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6" w:rsidRPr="00603C7F" w:rsidRDefault="00642F56" w:rsidP="00642F56">
      <w:pPr>
        <w:pStyle w:val="a4"/>
        <w:keepNext/>
        <w:pageBreakBefore/>
        <w:ind w:left="6480"/>
        <w:rPr>
          <w:b w:val="0"/>
          <w:sz w:val="24"/>
          <w:szCs w:val="24"/>
        </w:rPr>
      </w:pPr>
      <w:bookmarkStart w:id="0" w:name="_Ref422743378"/>
      <w:r w:rsidRPr="00603C7F">
        <w:rPr>
          <w:b w:val="0"/>
          <w:sz w:val="24"/>
          <w:szCs w:val="24"/>
        </w:rPr>
        <w:t xml:space="preserve">Приложение № </w:t>
      </w:r>
      <w:r w:rsidRPr="00603C7F">
        <w:rPr>
          <w:b w:val="0"/>
          <w:sz w:val="24"/>
          <w:szCs w:val="24"/>
        </w:rPr>
        <w:fldChar w:fldCharType="begin"/>
      </w:r>
      <w:r w:rsidRPr="00603C7F">
        <w:rPr>
          <w:b w:val="0"/>
          <w:sz w:val="24"/>
          <w:szCs w:val="24"/>
        </w:rPr>
        <w:instrText xml:space="preserve"> SEQ Приложение_№ \* ARABIC </w:instrText>
      </w:r>
      <w:r w:rsidRPr="00603C7F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2</w:t>
      </w:r>
      <w:r w:rsidRPr="00603C7F">
        <w:rPr>
          <w:b w:val="0"/>
          <w:sz w:val="24"/>
          <w:szCs w:val="24"/>
        </w:rPr>
        <w:fldChar w:fldCharType="end"/>
      </w:r>
      <w:bookmarkEnd w:id="0"/>
      <w:r w:rsidRPr="00603C7F">
        <w:rPr>
          <w:b w:val="0"/>
          <w:sz w:val="24"/>
          <w:szCs w:val="24"/>
        </w:rPr>
        <w:br/>
        <w:t>к Антикоррупционной политике МДОУ «Детский сад  № 127»</w:t>
      </w:r>
    </w:p>
    <w:p w:rsidR="00642F56" w:rsidRPr="00603C7F" w:rsidRDefault="00642F56" w:rsidP="00642F56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03C7F">
        <w:rPr>
          <w:rFonts w:cs="Times New Roman"/>
          <w:b/>
          <w:kern w:val="26"/>
          <w:sz w:val="24"/>
          <w:szCs w:val="24"/>
        </w:rPr>
        <w:t>Кодекс</w:t>
      </w:r>
      <w:r w:rsidRPr="00603C7F">
        <w:rPr>
          <w:rFonts w:cs="Times New Roman"/>
          <w:b/>
          <w:kern w:val="26"/>
          <w:sz w:val="24"/>
          <w:szCs w:val="24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2F56" w:rsidRPr="00603C7F" w:rsidTr="009624C9">
        <w:tc>
          <w:tcPr>
            <w:tcW w:w="9570" w:type="dxa"/>
          </w:tcPr>
          <w:p w:rsidR="00642F56" w:rsidRPr="00603C7F" w:rsidRDefault="00642F56" w:rsidP="009624C9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cs="Times New Roman"/>
                <w:b/>
                <w:color w:val="FF0000"/>
                <w:kern w:val="26"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МДОУ «Детский сад № 127»</w:t>
            </w:r>
          </w:p>
        </w:tc>
      </w:tr>
    </w:tbl>
    <w:p w:rsidR="00642F56" w:rsidRPr="00603C7F" w:rsidRDefault="00642F56" w:rsidP="00642F5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Общие положения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Кодекс этики и служебного поведения работников МДОУ «Детский сад № 127» (далее - Кодекс) разработан в соответствии </w:t>
      </w:r>
      <w:r w:rsidRPr="00603C7F">
        <w:rPr>
          <w:bCs/>
          <w:sz w:val="24"/>
          <w:szCs w:val="24"/>
        </w:rPr>
        <w:t xml:space="preserve">с положениями </w:t>
      </w:r>
      <w:hyperlink r:id="rId6" w:history="1">
        <w:r w:rsidRPr="00603C7F">
          <w:rPr>
            <w:bCs/>
            <w:sz w:val="24"/>
            <w:szCs w:val="24"/>
          </w:rPr>
          <w:t>Конституции</w:t>
        </w:r>
      </w:hyperlink>
      <w:r w:rsidRPr="00603C7F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42F56" w:rsidRPr="00603C7F" w:rsidRDefault="00642F56" w:rsidP="00642F5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 xml:space="preserve">Основные обязанности, принципы </w:t>
      </w:r>
      <w:r w:rsidRPr="00603C7F">
        <w:rPr>
          <w:b/>
          <w:sz w:val="24"/>
          <w:szCs w:val="24"/>
        </w:rPr>
        <w:br/>
        <w:t>и правила служебного поведения работников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Деятельность организац</w:t>
      </w:r>
      <w:proofErr w:type="gramStart"/>
      <w:r w:rsidRPr="00603C7F">
        <w:rPr>
          <w:sz w:val="24"/>
          <w:szCs w:val="24"/>
        </w:rPr>
        <w:t>ии и ее</w:t>
      </w:r>
      <w:proofErr w:type="gramEnd"/>
      <w:r w:rsidRPr="00603C7F">
        <w:rPr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законность;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профессионализм;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независимость;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добросовестность;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конфиденциальность;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информирование;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эффективный внутренний контроль;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справедливость;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ответственность;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объективность;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lastRenderedPageBreak/>
        <w:t>– добросовестно исполнять свои трудовые обязанности, возложенные на него трудовым договором;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правила внутреннего трудового распорядка;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трудовую дисциплину;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выполнять установленные нормы труда;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соблюдать </w:t>
      </w:r>
      <w:hyperlink r:id="rId7" w:history="1">
        <w:r w:rsidRPr="00603C7F">
          <w:rPr>
            <w:rFonts w:cs="Times New Roman"/>
            <w:kern w:val="26"/>
            <w:sz w:val="24"/>
            <w:szCs w:val="24"/>
          </w:rPr>
          <w:t>Конституцию</w:t>
        </w:r>
      </w:hyperlink>
      <w:r w:rsidRPr="00603C7F">
        <w:rPr>
          <w:rFonts w:cs="Times New Roman"/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обеспечивать эффективную работу организации;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lastRenderedPageBreak/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603C7F">
        <w:rPr>
          <w:rFonts w:cs="Times New Roman"/>
          <w:kern w:val="26"/>
          <w:sz w:val="24"/>
          <w:szCs w:val="24"/>
        </w:rPr>
        <w:t>коррупционно</w:t>
      </w:r>
      <w:proofErr w:type="spellEnd"/>
      <w:r w:rsidRPr="00603C7F">
        <w:rPr>
          <w:rFonts w:cs="Times New Roman"/>
          <w:kern w:val="26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целях противодействия коррупции работнику рекомендуется: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603C7F">
          <w:rPr>
            <w:sz w:val="24"/>
            <w:szCs w:val="24"/>
          </w:rPr>
          <w:t>законодательством</w:t>
        </w:r>
      </w:hyperlink>
      <w:r w:rsidRPr="00603C7F">
        <w:rPr>
          <w:sz w:val="24"/>
          <w:szCs w:val="24"/>
        </w:rPr>
        <w:t xml:space="preserve"> Российской Федерации.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03C7F">
        <w:rPr>
          <w:rFonts w:cs="Times New Roman"/>
          <w:kern w:val="26"/>
          <w:sz w:val="24"/>
          <w:szCs w:val="24"/>
        </w:rPr>
        <w:t>коррупционно</w:t>
      </w:r>
      <w:proofErr w:type="spellEnd"/>
      <w:r w:rsidRPr="00603C7F">
        <w:rPr>
          <w:rFonts w:cs="Times New Roman"/>
          <w:kern w:val="26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42F56" w:rsidRPr="00603C7F" w:rsidRDefault="00642F56" w:rsidP="00642F5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Рекомендательные этические правила поведения работников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03C7F">
        <w:rPr>
          <w:sz w:val="24"/>
          <w:szCs w:val="24"/>
        </w:rPr>
        <w:t>ценностью</w:t>
      </w:r>
      <w:proofErr w:type="gramEnd"/>
      <w:r w:rsidRPr="00603C7F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В своем поведении работник воздерживается </w:t>
      </w:r>
      <w:proofErr w:type="gramStart"/>
      <w:r w:rsidRPr="00603C7F">
        <w:rPr>
          <w:sz w:val="24"/>
          <w:szCs w:val="24"/>
        </w:rPr>
        <w:t>от</w:t>
      </w:r>
      <w:proofErr w:type="gramEnd"/>
      <w:r w:rsidRPr="00603C7F">
        <w:rPr>
          <w:sz w:val="24"/>
          <w:szCs w:val="24"/>
        </w:rPr>
        <w:t>: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42F56" w:rsidRPr="00603C7F" w:rsidRDefault="00642F56" w:rsidP="00642F56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42F56" w:rsidRPr="00603C7F" w:rsidRDefault="00642F56" w:rsidP="00642F5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lastRenderedPageBreak/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603C7F">
        <w:rPr>
          <w:sz w:val="24"/>
          <w:szCs w:val="24"/>
        </w:rPr>
        <w:t>коррупционно</w:t>
      </w:r>
      <w:proofErr w:type="spellEnd"/>
      <w:r w:rsidRPr="00603C7F">
        <w:rPr>
          <w:sz w:val="24"/>
          <w:szCs w:val="24"/>
        </w:rPr>
        <w:t>-опасной ситуации.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42F56" w:rsidRPr="00603C7F" w:rsidRDefault="00642F56" w:rsidP="00642F56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78656A" w:rsidRDefault="0078656A">
      <w:bookmarkStart w:id="1" w:name="_GoBack"/>
      <w:bookmarkEnd w:id="1"/>
    </w:p>
    <w:sectPr w:rsidR="0078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6"/>
    <w:rsid w:val="00642F56"/>
    <w:rsid w:val="007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F5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42F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642F5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F5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42F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642F5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9601</Characters>
  <Application>Microsoft Office Word</Application>
  <DocSecurity>0</DocSecurity>
  <Lines>80</Lines>
  <Paragraphs>22</Paragraphs>
  <ScaleCrop>false</ScaleCrop>
  <Company>Krokoz™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2016-04-22T10:15:00Z</dcterms:created>
  <dcterms:modified xsi:type="dcterms:W3CDTF">2016-04-22T10:15:00Z</dcterms:modified>
</cp:coreProperties>
</file>