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8B" w:rsidRPr="005C4A74" w:rsidRDefault="00DA3C8B" w:rsidP="00DA3C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B050"/>
          <w:lang w:eastAsia="ru-RU"/>
        </w:rPr>
      </w:pPr>
      <w:r w:rsidRPr="005C4A74">
        <w:rPr>
          <w:rFonts w:ascii="Calibri" w:eastAsia="Times New Roman" w:hAnsi="Calibri" w:cs="Times New Roman"/>
          <w:color w:val="00B050"/>
          <w:lang w:eastAsia="ru-RU"/>
        </w:rPr>
        <w:t xml:space="preserve">Консультация для родителей </w:t>
      </w:r>
    </w:p>
    <w:p w:rsidR="00DA3C8B" w:rsidRDefault="00DA3C8B" w:rsidP="00DA3C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  <w:r w:rsidRPr="005C4A74">
        <w:rPr>
          <w:rFonts w:ascii="Calibri" w:eastAsia="Times New Roman" w:hAnsi="Calibri" w:cs="Times New Roman"/>
          <w:color w:val="FF0000"/>
          <w:lang w:eastAsia="ru-RU"/>
        </w:rPr>
        <w:t>«Подвижные игры дома на время самоизоляции»</w:t>
      </w:r>
    </w:p>
    <w:p w:rsidR="003A2343" w:rsidRPr="003A2343" w:rsidRDefault="003A2343" w:rsidP="00DA3C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403152" w:themeColor="accent4" w:themeShade="80"/>
          <w:lang w:eastAsia="ru-RU"/>
        </w:rPr>
      </w:pPr>
      <w:r w:rsidRPr="003A2343">
        <w:rPr>
          <w:rFonts w:ascii="Calibri" w:eastAsia="Times New Roman" w:hAnsi="Calibri" w:cs="Times New Roman"/>
          <w:color w:val="403152" w:themeColor="accent4" w:themeShade="80"/>
          <w:lang w:eastAsia="ru-RU"/>
        </w:rPr>
        <w:t xml:space="preserve">(подготовила </w:t>
      </w:r>
      <w:proofErr w:type="spellStart"/>
      <w:r w:rsidRPr="003A2343">
        <w:rPr>
          <w:rFonts w:ascii="Calibri" w:eastAsia="Times New Roman" w:hAnsi="Calibri" w:cs="Times New Roman"/>
          <w:color w:val="403152" w:themeColor="accent4" w:themeShade="80"/>
          <w:lang w:eastAsia="ru-RU"/>
        </w:rPr>
        <w:t>Коровкина</w:t>
      </w:r>
      <w:proofErr w:type="spellEnd"/>
      <w:r w:rsidRPr="003A2343">
        <w:rPr>
          <w:rFonts w:ascii="Calibri" w:eastAsia="Times New Roman" w:hAnsi="Calibri" w:cs="Times New Roman"/>
          <w:color w:val="403152" w:themeColor="accent4" w:themeShade="80"/>
          <w:lang w:eastAsia="ru-RU"/>
        </w:rPr>
        <w:t xml:space="preserve"> Н.Б.)</w:t>
      </w:r>
    </w:p>
    <w:p w:rsidR="00DA3C8B" w:rsidRPr="003A2343" w:rsidRDefault="00DA3C8B" w:rsidP="00DA3C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403152" w:themeColor="accent4" w:themeShade="80"/>
          <w:lang w:eastAsia="ru-RU"/>
        </w:rPr>
      </w:pPr>
    </w:p>
    <w:p w:rsidR="00DA3C8B" w:rsidRPr="0034696C" w:rsidRDefault="00DA3C8B" w:rsidP="00DA3C8B">
      <w:pPr>
        <w:pStyle w:val="a5"/>
        <w:rPr>
          <w:shd w:val="clear" w:color="auto" w:fill="FFFFFF"/>
        </w:rPr>
      </w:pPr>
      <w:r w:rsidRPr="0034696C">
        <w:rPr>
          <w:shd w:val="clear" w:color="auto" w:fill="FFFFFF"/>
        </w:rPr>
        <w:t>Одними мультиками тут не обойтись, ребенку нужно много двигаться — бегать, прыгать, играть в мяч. Чтобы направить неуемную детскую энергию в мирное русло, родителям нужно проявить фантазию и организовать им активные игры в домашних условиях.</w:t>
      </w:r>
    </w:p>
    <w:p w:rsidR="00DA3C8B" w:rsidRPr="0034696C" w:rsidRDefault="00DA3C8B" w:rsidP="00DA3C8B">
      <w:pPr>
        <w:pStyle w:val="a5"/>
        <w:rPr>
          <w:shd w:val="clear" w:color="auto" w:fill="FFFFFF"/>
        </w:rPr>
      </w:pPr>
      <w:r w:rsidRPr="0034696C">
        <w:rPr>
          <w:shd w:val="clear" w:color="auto" w:fill="FFFFFF"/>
        </w:rPr>
        <w:t xml:space="preserve">Чем заняться во время карантина? Дети, лишенные уличных прогулок и спортивных занятий, начинают выплескивать нерастраченные силы дома. Но многим родителям приходится в это непростое время </w:t>
      </w:r>
      <w:proofErr w:type="gramStart"/>
      <w:r w:rsidRPr="0034696C">
        <w:rPr>
          <w:shd w:val="clear" w:color="auto" w:fill="FFFFFF"/>
        </w:rPr>
        <w:t>еще</w:t>
      </w:r>
      <w:proofErr w:type="gramEnd"/>
      <w:r w:rsidRPr="0034696C">
        <w:rPr>
          <w:shd w:val="clear" w:color="auto" w:fill="FFFFFF"/>
        </w:rPr>
        <w:t xml:space="preserve"> и работать на </w:t>
      </w:r>
      <w:proofErr w:type="spellStart"/>
      <w:r w:rsidRPr="0034696C">
        <w:rPr>
          <w:shd w:val="clear" w:color="auto" w:fill="FFFFFF"/>
        </w:rPr>
        <w:t>удаленке</w:t>
      </w:r>
      <w:proofErr w:type="spellEnd"/>
      <w:r w:rsidRPr="0034696C">
        <w:rPr>
          <w:shd w:val="clear" w:color="auto" w:fill="FFFFFF"/>
        </w:rPr>
        <w:t xml:space="preserve"> и делать массу других дел. К тому же  усмирять чересчур разыгравшихся  детей нужно, чтобы  они не навредили себе или шум не  мешал соседям. Поэтому постарайтесь найти </w:t>
      </w:r>
      <w:hyperlink r:id="rId4" w:tgtFrame="_blank" w:history="1">
        <w:r w:rsidRPr="0034696C">
          <w:rPr>
            <w:rStyle w:val="a6"/>
            <w:shd w:val="clear" w:color="auto" w:fill="FFFFFF"/>
          </w:rPr>
          <w:t>время</w:t>
        </w:r>
      </w:hyperlink>
      <w:r w:rsidRPr="0034696C">
        <w:rPr>
          <w:shd w:val="clear" w:color="auto" w:fill="FFFFFF"/>
        </w:rPr>
        <w:t>, чтобы поиграть с сыном или дочкой, придумайте ему увлекательное занятие. Совместная игра — это очень полезный навык для формирования дружеских и </w:t>
      </w:r>
      <w:hyperlink r:id="rId5" w:tgtFrame="_blank" w:history="1">
        <w:r w:rsidRPr="0034696C">
          <w:rPr>
            <w:rStyle w:val="a6"/>
            <w:shd w:val="clear" w:color="auto" w:fill="FFFFFF"/>
          </w:rPr>
          <w:t>доверительных отношений</w:t>
        </w:r>
      </w:hyperlink>
      <w:r w:rsidRPr="0034696C">
        <w:rPr>
          <w:shd w:val="clear" w:color="auto" w:fill="FFFFFF"/>
        </w:rPr>
        <w:t> между ребенком и родителями. Так что, пользуйтесь моментом и даже в помещении устраивайте активные игры.</w:t>
      </w:r>
    </w:p>
    <w:p w:rsidR="00DA3C8B" w:rsidRPr="00DA3C8B" w:rsidRDefault="00DA3C8B" w:rsidP="00DA3C8B">
      <w:pPr>
        <w:pStyle w:val="a5"/>
        <w:jc w:val="center"/>
        <w:rPr>
          <w:rFonts w:ascii="Arial" w:hAnsi="Arial" w:cs="Arial"/>
          <w:color w:val="7030A0"/>
          <w:sz w:val="32"/>
          <w:szCs w:val="32"/>
          <w:shd w:val="clear" w:color="auto" w:fill="FFFFFF"/>
        </w:rPr>
      </w:pPr>
    </w:p>
    <w:p w:rsidR="00DA3C8B" w:rsidRPr="00BB1ADF" w:rsidRDefault="00DA3C8B" w:rsidP="00DA3C8B">
      <w:pPr>
        <w:pStyle w:val="a5"/>
        <w:rPr>
          <w:rFonts w:ascii="Arial" w:hAnsi="Arial" w:cs="Arial"/>
          <w:color w:val="7030A0"/>
          <w:sz w:val="32"/>
          <w:szCs w:val="32"/>
          <w:shd w:val="clear" w:color="auto" w:fill="FFFFFF"/>
        </w:rPr>
      </w:pPr>
      <w:r w:rsidRPr="00E661B1">
        <w:rPr>
          <w:rFonts w:ascii="Arial" w:hAnsi="Arial" w:cs="Arial"/>
          <w:color w:val="7030A0"/>
          <w:sz w:val="32"/>
          <w:szCs w:val="32"/>
          <w:shd w:val="clear" w:color="auto" w:fill="FFFFFF"/>
        </w:rPr>
        <w:t>Вот несколько игр в домашних условиях:</w:t>
      </w:r>
    </w:p>
    <w:p w:rsidR="00DA3C8B" w:rsidRPr="00BB1ADF" w:rsidRDefault="00DA3C8B" w:rsidP="00DA3C8B">
      <w:pPr>
        <w:pStyle w:val="a5"/>
        <w:jc w:val="center"/>
        <w:rPr>
          <w:rFonts w:ascii="Arial" w:hAnsi="Arial" w:cs="Arial"/>
          <w:color w:val="7030A0"/>
          <w:sz w:val="32"/>
          <w:szCs w:val="32"/>
          <w:shd w:val="clear" w:color="auto" w:fill="FFFFFF"/>
        </w:rPr>
      </w:pPr>
    </w:p>
    <w:p w:rsidR="00DA3C8B" w:rsidRPr="00BB1ADF" w:rsidRDefault="00DA3C8B" w:rsidP="00DA3C8B">
      <w:pPr>
        <w:pStyle w:val="a5"/>
        <w:jc w:val="center"/>
        <w:rPr>
          <w:rFonts w:ascii="Arial" w:hAnsi="Arial" w:cs="Arial"/>
          <w:color w:val="7030A0"/>
          <w:sz w:val="32"/>
          <w:szCs w:val="32"/>
          <w:shd w:val="clear" w:color="auto" w:fill="FFFFFF"/>
        </w:rPr>
      </w:pPr>
      <w:r w:rsidRPr="00E661B1">
        <w:rPr>
          <w:rFonts w:ascii="Arial" w:eastAsia="Times New Roman" w:hAnsi="Arial" w:cs="Arial"/>
          <w:b/>
          <w:bCs/>
          <w:color w:val="FFA54A"/>
          <w:sz w:val="35"/>
          <w:szCs w:val="35"/>
          <w:lang w:eastAsia="ru-RU"/>
        </w:rPr>
        <w:t>Домашний боулинг</w:t>
      </w:r>
    </w:p>
    <w:p w:rsidR="00DA3C8B" w:rsidRDefault="00DA3C8B" w:rsidP="00DA3C8B">
      <w:pPr>
        <w:shd w:val="clear" w:color="auto" w:fill="FFFFFF"/>
        <w:spacing w:after="326" w:line="326" w:lineRule="atLeast"/>
        <w:rPr>
          <w:rFonts w:ascii="Arial" w:eastAsia="Times New Roman" w:hAnsi="Arial" w:cs="Arial"/>
          <w:color w:val="000000"/>
          <w:lang w:eastAsia="ru-RU"/>
        </w:rPr>
      </w:pPr>
      <w:r w:rsidRPr="00E661B1">
        <w:rPr>
          <w:rFonts w:ascii="Arial" w:eastAsia="Times New Roman" w:hAnsi="Arial" w:cs="Arial"/>
          <w:color w:val="000000"/>
          <w:lang w:eastAsia="ru-RU"/>
        </w:rPr>
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  мяч, лучше из ПВХ — будет меньше шума, но подойдет любой спортивный или игровой мячик  и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 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DA3C8B" w:rsidRDefault="00DA3C8B" w:rsidP="00DA3C8B">
      <w:pPr>
        <w:pStyle w:val="2"/>
        <w:shd w:val="clear" w:color="auto" w:fill="FFFFFF"/>
        <w:spacing w:before="435" w:beforeAutospacing="0" w:after="217" w:afterAutospacing="0" w:line="435" w:lineRule="atLeast"/>
        <w:jc w:val="center"/>
        <w:rPr>
          <w:rFonts w:ascii="Arial" w:hAnsi="Arial" w:cs="Arial"/>
          <w:color w:val="FFA54A"/>
          <w:sz w:val="35"/>
          <w:szCs w:val="35"/>
        </w:rPr>
      </w:pPr>
      <w:r>
        <w:rPr>
          <w:rFonts w:ascii="Arial" w:hAnsi="Arial" w:cs="Arial"/>
          <w:color w:val="FFA54A"/>
          <w:sz w:val="35"/>
          <w:szCs w:val="35"/>
        </w:rPr>
        <w:t>Бег с воздушными шарами</w:t>
      </w:r>
    </w:p>
    <w:p w:rsidR="00DA3C8B" w:rsidRDefault="00DA3C8B" w:rsidP="00DA3C8B">
      <w:pPr>
        <w:pStyle w:val="a3"/>
        <w:shd w:val="clear" w:color="auto" w:fill="FFFFFF"/>
        <w:spacing w:before="0" w:beforeAutospacing="0" w:after="326" w:afterAutospacing="0" w:line="32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Для детей постарше игру потребуется усложнить, расположив на пути следования игроков препятствия — например, преграду или что-то похожее тоннель.</w:t>
      </w:r>
    </w:p>
    <w:p w:rsidR="00DA3C8B" w:rsidRDefault="00DA3C8B" w:rsidP="00DA3C8B">
      <w:pPr>
        <w:pStyle w:val="2"/>
        <w:shd w:val="clear" w:color="auto" w:fill="FFFFFF"/>
        <w:spacing w:before="435" w:beforeAutospacing="0" w:after="217" w:afterAutospacing="0" w:line="435" w:lineRule="atLeast"/>
        <w:jc w:val="center"/>
        <w:rPr>
          <w:rFonts w:ascii="Arial" w:hAnsi="Arial" w:cs="Arial"/>
          <w:color w:val="FFA54A"/>
          <w:sz w:val="35"/>
          <w:szCs w:val="35"/>
        </w:rPr>
      </w:pPr>
      <w:r>
        <w:rPr>
          <w:rFonts w:ascii="Arial" w:hAnsi="Arial" w:cs="Arial"/>
          <w:color w:val="FFA54A"/>
          <w:sz w:val="35"/>
          <w:szCs w:val="35"/>
        </w:rPr>
        <w:t>«Ручеек»</w:t>
      </w:r>
    </w:p>
    <w:p w:rsidR="00DA3C8B" w:rsidRDefault="00DA3C8B" w:rsidP="00DA3C8B">
      <w:pPr>
        <w:pStyle w:val="a3"/>
        <w:shd w:val="clear" w:color="auto" w:fill="FFFFFF"/>
        <w:spacing w:before="0" w:beforeAutospacing="0" w:after="326" w:afterAutospacing="0" w:line="32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  Нехитрое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занятие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тем не менее формирует у ребенка ловкость,  равновесие и не даст заскучать во время карантина. А заодно малыш вдоволь напрыгается.</w:t>
      </w:r>
    </w:p>
    <w:p w:rsidR="00DA3C8B" w:rsidRPr="003A2343" w:rsidRDefault="00DA3C8B" w:rsidP="00DA3C8B">
      <w:pPr>
        <w:pStyle w:val="2"/>
        <w:shd w:val="clear" w:color="auto" w:fill="FFFFFF"/>
        <w:spacing w:before="435" w:beforeAutospacing="0" w:after="217" w:afterAutospacing="0" w:line="435" w:lineRule="atLeast"/>
        <w:jc w:val="center"/>
        <w:rPr>
          <w:rFonts w:ascii="Arial" w:hAnsi="Arial" w:cs="Arial"/>
          <w:color w:val="FFA54A"/>
          <w:sz w:val="35"/>
          <w:szCs w:val="35"/>
        </w:rPr>
      </w:pPr>
    </w:p>
    <w:p w:rsidR="00DA3C8B" w:rsidRDefault="00DA3C8B" w:rsidP="00DA3C8B">
      <w:pPr>
        <w:pStyle w:val="2"/>
        <w:shd w:val="clear" w:color="auto" w:fill="FFFFFF"/>
        <w:spacing w:before="435" w:beforeAutospacing="0" w:after="217" w:afterAutospacing="0" w:line="435" w:lineRule="atLeast"/>
        <w:jc w:val="center"/>
        <w:rPr>
          <w:rFonts w:ascii="Arial" w:hAnsi="Arial" w:cs="Arial"/>
          <w:color w:val="FFA54A"/>
          <w:sz w:val="35"/>
          <w:szCs w:val="35"/>
        </w:rPr>
      </w:pPr>
      <w:r>
        <w:rPr>
          <w:rFonts w:ascii="Arial" w:hAnsi="Arial" w:cs="Arial"/>
          <w:color w:val="FFA54A"/>
          <w:sz w:val="35"/>
          <w:szCs w:val="35"/>
        </w:rPr>
        <w:t xml:space="preserve">Борьба </w:t>
      </w:r>
      <w:proofErr w:type="spellStart"/>
      <w:r>
        <w:rPr>
          <w:rFonts w:ascii="Arial" w:hAnsi="Arial" w:cs="Arial"/>
          <w:color w:val="FFA54A"/>
          <w:sz w:val="35"/>
          <w:szCs w:val="35"/>
        </w:rPr>
        <w:t>сумо</w:t>
      </w:r>
      <w:proofErr w:type="spellEnd"/>
    </w:p>
    <w:p w:rsidR="00DA3C8B" w:rsidRDefault="00DA3C8B" w:rsidP="00DA3C8B">
      <w:pPr>
        <w:pStyle w:val="a3"/>
        <w:shd w:val="clear" w:color="auto" w:fill="FFFFFF"/>
        <w:spacing w:before="0" w:beforeAutospacing="0" w:after="326" w:afterAutospacing="0" w:line="32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Если в семье растут двое детей с небольшой разницей в возрасте, предложите им  провести забавный турнир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сумоистов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Маленькие сорванцы будут в восторге от такого занятия! Причем игра увлекательна уже на стадии  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 — столкновения и падения. Кто удержится, то победитель.</w:t>
      </w:r>
    </w:p>
    <w:p w:rsidR="00DA3C8B" w:rsidRDefault="00DA3C8B" w:rsidP="00DA3C8B">
      <w:pPr>
        <w:pStyle w:val="2"/>
        <w:shd w:val="clear" w:color="auto" w:fill="FFFFFF"/>
        <w:spacing w:before="435" w:beforeAutospacing="0" w:after="217" w:afterAutospacing="0" w:line="435" w:lineRule="atLeast"/>
        <w:jc w:val="center"/>
        <w:rPr>
          <w:rFonts w:ascii="Arial" w:hAnsi="Arial" w:cs="Arial"/>
          <w:color w:val="FFA54A"/>
          <w:sz w:val="35"/>
          <w:szCs w:val="35"/>
        </w:rPr>
      </w:pPr>
      <w:r>
        <w:rPr>
          <w:rFonts w:ascii="Arial" w:hAnsi="Arial" w:cs="Arial"/>
          <w:color w:val="FFA54A"/>
          <w:sz w:val="35"/>
          <w:szCs w:val="35"/>
        </w:rPr>
        <w:t>Бег с фасолью</w:t>
      </w:r>
    </w:p>
    <w:p w:rsidR="00DA3C8B" w:rsidRDefault="00DA3C8B" w:rsidP="00DA3C8B">
      <w:pPr>
        <w:pStyle w:val="a3"/>
        <w:shd w:val="clear" w:color="auto" w:fill="FFFFFF"/>
        <w:spacing w:before="0" w:beforeAutospacing="0" w:after="326" w:afterAutospacing="0" w:line="32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образом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ребенок должен стараться быстрее дойти до цели, но не уронить свой груз. Между тем научится держать равновесие и </w:t>
      </w:r>
      <w:hyperlink r:id="rId6" w:tgtFrame="_blank" w:history="1">
        <w:r>
          <w:rPr>
            <w:rStyle w:val="a6"/>
            <w:rFonts w:ascii="Arial" w:hAnsi="Arial" w:cs="Arial"/>
            <w:color w:val="F13F35"/>
            <w:sz w:val="22"/>
            <w:szCs w:val="22"/>
          </w:rPr>
          <w:t>осанку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DA3C8B" w:rsidRDefault="00DA3C8B" w:rsidP="00DA3C8B">
      <w:pPr>
        <w:pStyle w:val="2"/>
        <w:shd w:val="clear" w:color="auto" w:fill="FFFFFF"/>
        <w:spacing w:before="435" w:beforeAutospacing="0" w:after="217" w:afterAutospacing="0" w:line="435" w:lineRule="atLeast"/>
        <w:jc w:val="center"/>
        <w:rPr>
          <w:rFonts w:ascii="Arial" w:hAnsi="Arial" w:cs="Arial"/>
          <w:color w:val="FFA54A"/>
          <w:sz w:val="35"/>
          <w:szCs w:val="35"/>
        </w:rPr>
      </w:pPr>
      <w:r>
        <w:rPr>
          <w:rFonts w:ascii="Arial" w:hAnsi="Arial" w:cs="Arial"/>
          <w:color w:val="FFA54A"/>
          <w:sz w:val="35"/>
          <w:szCs w:val="35"/>
        </w:rPr>
        <w:t>«Поиск сокровищ»</w:t>
      </w:r>
    </w:p>
    <w:p w:rsidR="00DA3C8B" w:rsidRDefault="00DA3C8B" w:rsidP="00DA3C8B">
      <w:pPr>
        <w:pStyle w:val="a3"/>
        <w:shd w:val="clear" w:color="auto" w:fill="FFFFFF"/>
        <w:spacing w:before="0" w:beforeAutospacing="0" w:after="326" w:afterAutospacing="0" w:line="326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Чтобы не заскучать во время долгого сидения дома, можно придумать разные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мини-квесты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фантазийно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горячо-холодно</w:t>
      </w:r>
      <w:proofErr w:type="gramEnd"/>
      <w:r>
        <w:rPr>
          <w:rFonts w:ascii="Arial" w:hAnsi="Arial" w:cs="Arial"/>
          <w:color w:val="000000"/>
          <w:sz w:val="22"/>
          <w:szCs w:val="22"/>
        </w:rPr>
        <w:t>».</w:t>
      </w:r>
    </w:p>
    <w:p w:rsidR="00DA3C8B" w:rsidRDefault="00DA3C8B" w:rsidP="00DA3C8B">
      <w:pPr>
        <w:pStyle w:val="2"/>
        <w:spacing w:before="435" w:beforeAutospacing="0" w:after="217" w:afterAutospacing="0" w:line="435" w:lineRule="atLeast"/>
        <w:jc w:val="center"/>
        <w:rPr>
          <w:rFonts w:ascii="Arial" w:hAnsi="Arial" w:cs="Arial"/>
          <w:color w:val="FFA54A"/>
          <w:sz w:val="35"/>
          <w:szCs w:val="35"/>
        </w:rPr>
      </w:pPr>
      <w:r>
        <w:rPr>
          <w:rFonts w:ascii="Arial" w:hAnsi="Arial" w:cs="Arial"/>
          <w:color w:val="FFA54A"/>
          <w:sz w:val="35"/>
          <w:szCs w:val="35"/>
        </w:rPr>
        <w:t>Канатоходец</w:t>
      </w:r>
    </w:p>
    <w:p w:rsidR="00DA3C8B" w:rsidRDefault="00DA3C8B" w:rsidP="00DA3C8B">
      <w:pPr>
        <w:pStyle w:val="a3"/>
        <w:spacing w:before="0" w:beforeAutospacing="0" w:after="326" w:afterAutospacing="0" w:line="32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длинной веревке, расположенной на полу, ребенок должен пройти ровно, ни разу не сворачивая с пути и не оступаясь. «Канат» можно положить волнистой линией,  в руках у канатоходца может быть зонтик, а на голове книга.</w:t>
      </w:r>
    </w:p>
    <w:p w:rsidR="00DA3C8B" w:rsidRDefault="00DA3C8B" w:rsidP="00DA3C8B">
      <w:pPr>
        <w:pStyle w:val="2"/>
        <w:spacing w:before="435" w:beforeAutospacing="0" w:after="217" w:afterAutospacing="0" w:line="435" w:lineRule="atLeast"/>
        <w:jc w:val="center"/>
        <w:rPr>
          <w:rFonts w:ascii="Arial" w:hAnsi="Arial" w:cs="Arial"/>
          <w:color w:val="FFA54A"/>
          <w:sz w:val="35"/>
          <w:szCs w:val="35"/>
        </w:rPr>
      </w:pPr>
      <w:r>
        <w:rPr>
          <w:rFonts w:ascii="Arial" w:hAnsi="Arial" w:cs="Arial"/>
          <w:color w:val="FFA54A"/>
          <w:sz w:val="35"/>
          <w:szCs w:val="35"/>
        </w:rPr>
        <w:t>Мишень</w:t>
      </w:r>
    </w:p>
    <w:p w:rsidR="00DA3C8B" w:rsidRDefault="00DA3C8B" w:rsidP="00DA3C8B">
      <w:pPr>
        <w:pStyle w:val="a3"/>
        <w:spacing w:before="0" w:beforeAutospacing="0" w:after="326" w:afterAutospacing="0" w:line="32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Тренируем меткость детей в домашних условиях.  Мишенью для игры может послужить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что-угодно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: пластиковая пятилитровая бутыль, в которой вырезано отверстие для мячей,  корзинка или детское ведерко. Далее из фольги делаем мячики и пробуем попадать в мишень.  Усложняем условия:  целимся по очереди левой и правой руками.  Можно </w:t>
      </w:r>
      <w:r>
        <w:rPr>
          <w:rFonts w:ascii="Arial" w:hAnsi="Arial" w:cs="Arial"/>
          <w:sz w:val="22"/>
          <w:szCs w:val="22"/>
        </w:rPr>
        <w:lastRenderedPageBreak/>
        <w:t>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DA3C8B" w:rsidRDefault="00DA3C8B" w:rsidP="00DA3C8B">
      <w:pPr>
        <w:pStyle w:val="2"/>
        <w:spacing w:before="435" w:beforeAutospacing="0" w:after="217" w:afterAutospacing="0" w:line="435" w:lineRule="atLeast"/>
        <w:jc w:val="center"/>
        <w:rPr>
          <w:rFonts w:ascii="Arial" w:hAnsi="Arial" w:cs="Arial"/>
          <w:color w:val="FFA54A"/>
          <w:sz w:val="35"/>
          <w:szCs w:val="35"/>
        </w:rPr>
      </w:pPr>
      <w:r>
        <w:rPr>
          <w:rFonts w:ascii="Arial" w:hAnsi="Arial" w:cs="Arial"/>
          <w:color w:val="FFA54A"/>
          <w:sz w:val="35"/>
          <w:szCs w:val="35"/>
        </w:rPr>
        <w:t>Тир из воздушных шаров</w:t>
      </w:r>
    </w:p>
    <w:p w:rsidR="00DA3C8B" w:rsidRDefault="00DA3C8B" w:rsidP="00DA3C8B">
      <w:pPr>
        <w:pStyle w:val="a3"/>
        <w:spacing w:before="0" w:beforeAutospacing="0" w:after="326" w:afterAutospacing="0" w:line="32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Наверняка вы видели летом в парках такие аттракционы: к доске прикреплены воздушные шарики, которые нужно лопнуть, метнув дротик.  Почему бы не устроить такое развлечение в помещении? Правда, есть сложности: дома должны быть воздушные шары и дротики. Как вариант для мальчишек, у которых есть </w:t>
      </w:r>
      <w:proofErr w:type="spellStart"/>
      <w:r>
        <w:rPr>
          <w:rFonts w:ascii="Arial" w:hAnsi="Arial" w:cs="Arial"/>
          <w:sz w:val="22"/>
          <w:szCs w:val="22"/>
        </w:rPr>
        <w:t>нерф</w:t>
      </w:r>
      <w:proofErr w:type="spellEnd"/>
      <w:r>
        <w:rPr>
          <w:rFonts w:ascii="Arial" w:hAnsi="Arial" w:cs="Arial"/>
          <w:sz w:val="22"/>
          <w:szCs w:val="22"/>
        </w:rPr>
        <w:t>: мишенью могут послужить бумажные флажки.</w:t>
      </w:r>
    </w:p>
    <w:p w:rsidR="00DA3C8B" w:rsidRPr="00E661B1" w:rsidRDefault="00DA3C8B" w:rsidP="00DA3C8B">
      <w:pPr>
        <w:pStyle w:val="a3"/>
        <w:spacing w:before="0" w:beforeAutospacing="0" w:after="326" w:afterAutospacing="0" w:line="326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A54A"/>
          <w:sz w:val="35"/>
          <w:szCs w:val="35"/>
        </w:rPr>
        <w:t>«Автомобиль»</w:t>
      </w:r>
    </w:p>
    <w:p w:rsidR="00DA3C8B" w:rsidRDefault="00DA3C8B" w:rsidP="00DA3C8B">
      <w:pPr>
        <w:pStyle w:val="a3"/>
        <w:spacing w:before="0" w:beforeAutospacing="0" w:after="326" w:afterAutospacing="0" w:line="32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Одна из популярных игр в детском саду, но ее можно легко организовать в домашних условиях во время карантина. Малыш исполняет роль «автомобиля», родителю достается роль  «светофора», поэтому подготовьте три карточки — красную, желтую и зеленую. Когда «загорается» красный свет, ребенок стоит на месте. При команде «желтый» — «заводит мотор», а на зеленый свет — начинает двигаться.</w:t>
      </w:r>
    </w:p>
    <w:p w:rsidR="00DA3C8B" w:rsidRDefault="00DA3C8B" w:rsidP="00DA3C8B">
      <w:pPr>
        <w:pStyle w:val="2"/>
        <w:spacing w:before="435" w:beforeAutospacing="0" w:after="217" w:afterAutospacing="0" w:line="435" w:lineRule="atLeast"/>
        <w:jc w:val="center"/>
        <w:rPr>
          <w:rFonts w:ascii="Arial" w:hAnsi="Arial" w:cs="Arial"/>
          <w:color w:val="FFA54A"/>
          <w:sz w:val="35"/>
          <w:szCs w:val="35"/>
        </w:rPr>
      </w:pPr>
      <w:r>
        <w:rPr>
          <w:rFonts w:ascii="Arial" w:hAnsi="Arial" w:cs="Arial"/>
          <w:color w:val="FFA54A"/>
          <w:sz w:val="35"/>
          <w:szCs w:val="35"/>
        </w:rPr>
        <w:t>«Выше и выше»</w:t>
      </w:r>
    </w:p>
    <w:p w:rsidR="00DA3C8B" w:rsidRDefault="00DA3C8B" w:rsidP="00DA3C8B">
      <w:pPr>
        <w:pStyle w:val="a3"/>
        <w:spacing w:before="0" w:beforeAutospacing="0" w:after="326" w:afterAutospacing="0" w:line="32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Помните, как в детстве мы сами прыгали на диванах и кроватях, чуть не до потолка? Нечто похожее можно организовать своему ребенку, только в более подходящих условиях. Тренируемся прыгать в высоту  около свободной стены в комнате. Чем не активное занятие во время самоизоляции?! Ставим на стене отметку, до которой ребенок может допрыгнуть, потом чуть поднимаем уровень, потом еще и еще. 15 минут тренировки пойдут на пользу ребенку. Кстати, в эту игру охотно включатся и крохи и дети постарше.</w:t>
      </w:r>
    </w:p>
    <w:p w:rsidR="00DA3C8B" w:rsidRDefault="00DA3C8B" w:rsidP="00DA3C8B">
      <w:pPr>
        <w:pStyle w:val="2"/>
        <w:spacing w:before="435" w:beforeAutospacing="0" w:after="217" w:afterAutospacing="0" w:line="435" w:lineRule="atLeast"/>
        <w:jc w:val="center"/>
        <w:rPr>
          <w:rFonts w:ascii="Arial" w:hAnsi="Arial" w:cs="Arial"/>
          <w:color w:val="FFA54A"/>
          <w:sz w:val="35"/>
          <w:szCs w:val="35"/>
        </w:rPr>
      </w:pPr>
      <w:r>
        <w:rPr>
          <w:rFonts w:ascii="Arial" w:hAnsi="Arial" w:cs="Arial"/>
          <w:color w:val="FFA54A"/>
          <w:sz w:val="35"/>
          <w:szCs w:val="35"/>
        </w:rPr>
        <w:t>Игрушка–хрюшка</w:t>
      </w:r>
    </w:p>
    <w:p w:rsidR="00DA3C8B" w:rsidRDefault="00DA3C8B" w:rsidP="00DA3C8B">
      <w:pPr>
        <w:pStyle w:val="a3"/>
        <w:spacing w:before="0" w:beforeAutospacing="0" w:after="326" w:afterAutospacing="0" w:line="32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Веселая игра для малышей, которая хорошо разбавит скучное время дома, проведенное  на карантине. Подходит для детей от трех лет. Нужно под ритмичную музыку просто перекидывать друг другу какую-то забавную мягкую плюшевую игрушку. Как только музыка останавливается, игрок с игрушкой в руках должен выполнить условие: рассказать стишок, спеть песенку или прокукарекать.</w:t>
      </w:r>
    </w:p>
    <w:p w:rsidR="00DA3C8B" w:rsidRDefault="00DA3C8B" w:rsidP="00DA3C8B">
      <w:pPr>
        <w:pStyle w:val="2"/>
        <w:spacing w:before="435" w:beforeAutospacing="0" w:after="217" w:afterAutospacing="0" w:line="435" w:lineRule="atLeast"/>
        <w:jc w:val="center"/>
        <w:rPr>
          <w:rFonts w:ascii="Arial" w:hAnsi="Arial" w:cs="Arial"/>
          <w:color w:val="FFA54A"/>
          <w:sz w:val="35"/>
          <w:szCs w:val="35"/>
        </w:rPr>
      </w:pPr>
      <w:r>
        <w:rPr>
          <w:rFonts w:ascii="Arial" w:hAnsi="Arial" w:cs="Arial"/>
          <w:color w:val="FFA54A"/>
          <w:sz w:val="35"/>
          <w:szCs w:val="35"/>
        </w:rPr>
        <w:t>Дискотека</w:t>
      </w:r>
    </w:p>
    <w:p w:rsidR="00DA3C8B" w:rsidRDefault="00DA3C8B" w:rsidP="00DA3C8B">
      <w:pPr>
        <w:pStyle w:val="a3"/>
        <w:spacing w:before="0" w:beforeAutospacing="0" w:after="326" w:afterAutospacing="0" w:line="32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Просто включаем ритмичную музыку и танцуем вместе с ребенком. Универсальное занятие и для двухлетних малышей и для детей младшего школьного возраста. Как вариант: соревноваться в </w:t>
      </w:r>
      <w:proofErr w:type="spellStart"/>
      <w:r>
        <w:rPr>
          <w:rFonts w:ascii="Arial" w:hAnsi="Arial" w:cs="Arial"/>
          <w:sz w:val="22"/>
          <w:szCs w:val="22"/>
        </w:rPr>
        <w:t>баттлах</w:t>
      </w:r>
      <w:proofErr w:type="spellEnd"/>
      <w:r>
        <w:rPr>
          <w:rFonts w:ascii="Arial" w:hAnsi="Arial" w:cs="Arial"/>
          <w:sz w:val="22"/>
          <w:szCs w:val="22"/>
        </w:rPr>
        <w:t xml:space="preserve"> или импровизировать с хореографией. Придумайте </w:t>
      </w:r>
      <w:r>
        <w:rPr>
          <w:rFonts w:ascii="Arial" w:hAnsi="Arial" w:cs="Arial"/>
          <w:sz w:val="22"/>
          <w:szCs w:val="22"/>
        </w:rPr>
        <w:lastRenderedPageBreak/>
        <w:t>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p w:rsidR="00DA3C8B" w:rsidRDefault="00DA3C8B" w:rsidP="00DA3C8B">
      <w:pPr>
        <w:pStyle w:val="a3"/>
        <w:spacing w:before="0" w:beforeAutospacing="0" w:after="326" w:afterAutospacing="0" w:line="32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Регулярная физическая активность укрепляет функциональные способности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сердечно-сосудистой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системы, развивает мышцы и кости ребенка и  улучшает психологическое самочувствие. В отсутствие достаточной физической активности ребенок не имеет возможности куда-то направить свою энергию. В результате малыш становится беспокойным и неусидчивым, ему сложнее сконцентрироваться на какой-то определенной задаче. А для детей дошкольного возраста физическая активность особенно важна, так как она развивает мелкую и грубую моторику.</w:t>
      </w:r>
    </w:p>
    <w:p w:rsidR="00DA3C8B" w:rsidRDefault="00DA3C8B" w:rsidP="00DA3C8B">
      <w:pPr>
        <w:pStyle w:val="a3"/>
        <w:spacing w:before="0" w:beforeAutospacing="0" w:after="326" w:afterAutospacing="0" w:line="32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Сейчас приостановили работу спортивные секции, но,</w:t>
      </w:r>
      <w:r>
        <w:rPr>
          <w:rStyle w:val="a4"/>
          <w:rFonts w:ascii="Arial" w:eastAsiaTheme="majorEastAsia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безусловно, нужно продолжать физическую подготовку детей во время карантина. Родители могут </w:t>
      </w:r>
      <w:hyperlink r:id="rId7" w:tgtFrame="_blank" w:history="1">
        <w:r>
          <w:rPr>
            <w:rStyle w:val="a6"/>
            <w:rFonts w:ascii="Arial" w:hAnsi="Arial" w:cs="Arial"/>
            <w:color w:val="F13F35"/>
            <w:sz w:val="22"/>
            <w:szCs w:val="22"/>
          </w:rPr>
          <w:t>заниматься зарядкой вместе со своими детьми</w:t>
        </w:r>
      </w:hyperlink>
      <w:r>
        <w:rPr>
          <w:rFonts w:ascii="Arial" w:hAnsi="Arial" w:cs="Arial"/>
          <w:sz w:val="22"/>
          <w:szCs w:val="22"/>
        </w:rPr>
        <w:t>, показывая им пример. Вместе заниматься физическими упражнениями веселее, да и взрослым не помешает разминка.</w:t>
      </w:r>
    </w:p>
    <w:p w:rsidR="00DA3C8B" w:rsidRDefault="00DA3C8B" w:rsidP="00DA3C8B">
      <w:pPr>
        <w:shd w:val="clear" w:color="auto" w:fill="FFFFFF"/>
        <w:spacing w:after="326" w:line="326" w:lineRule="atLeast"/>
        <w:rPr>
          <w:rFonts w:ascii="Arial" w:eastAsia="Times New Roman" w:hAnsi="Arial" w:cs="Arial"/>
          <w:color w:val="000000"/>
          <w:lang w:eastAsia="ru-RU"/>
        </w:rPr>
      </w:pPr>
    </w:p>
    <w:p w:rsidR="00DA3C8B" w:rsidRDefault="00DA3C8B" w:rsidP="00DA3C8B">
      <w:pPr>
        <w:shd w:val="clear" w:color="auto" w:fill="FFFFFF"/>
        <w:spacing w:after="326" w:line="326" w:lineRule="atLeast"/>
        <w:rPr>
          <w:rFonts w:ascii="Arial" w:eastAsia="Times New Roman" w:hAnsi="Arial" w:cs="Arial"/>
          <w:color w:val="000000"/>
          <w:lang w:eastAsia="ru-RU"/>
        </w:rPr>
      </w:pPr>
    </w:p>
    <w:p w:rsidR="00DA3C8B" w:rsidRDefault="00DA3C8B" w:rsidP="00DA3C8B">
      <w:pPr>
        <w:shd w:val="clear" w:color="auto" w:fill="FFFFFF"/>
        <w:spacing w:after="326" w:line="326" w:lineRule="atLeast"/>
        <w:rPr>
          <w:rFonts w:ascii="Arial" w:eastAsia="Times New Roman" w:hAnsi="Arial" w:cs="Arial"/>
          <w:color w:val="000000"/>
          <w:lang w:eastAsia="ru-RU"/>
        </w:rPr>
      </w:pPr>
    </w:p>
    <w:p w:rsidR="00F1032C" w:rsidRDefault="00F1032C"/>
    <w:sectPr w:rsidR="00F1032C" w:rsidSect="00F1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3C8B"/>
    <w:rsid w:val="00361BB5"/>
    <w:rsid w:val="003A2343"/>
    <w:rsid w:val="00DA3C8B"/>
    <w:rsid w:val="00F1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8B"/>
  </w:style>
  <w:style w:type="paragraph" w:styleId="2">
    <w:name w:val="heading 2"/>
    <w:basedOn w:val="a"/>
    <w:link w:val="20"/>
    <w:uiPriority w:val="9"/>
    <w:qFormat/>
    <w:rsid w:val="00DA3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A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C8B"/>
    <w:rPr>
      <w:b/>
      <w:bCs/>
    </w:rPr>
  </w:style>
  <w:style w:type="paragraph" w:styleId="a5">
    <w:name w:val="No Spacing"/>
    <w:uiPriority w:val="1"/>
    <w:qFormat/>
    <w:rsid w:val="00DA3C8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A3C8B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DA3C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3C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ents.ru/article/kak-5-letnyaya-doch-navki-i-peskova-treniruetsya-doma-vide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ents.ru/article/prostaya-ipoleznaya-zaryadka-dlya-vsej-semi/" TargetMode="External"/><Relationship Id="rId5" Type="http://schemas.openxmlformats.org/officeDocument/2006/relationships/hyperlink" Target="http://www.parents.ru/article/igry-kotorye-nauchat-rebenka-dobrote/" TargetMode="External"/><Relationship Id="rId4" Type="http://schemas.openxmlformats.org/officeDocument/2006/relationships/hyperlink" Target="http://www.parents.ru/article/mne-skuchno-igrat-v-detskie-igr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6777</Characters>
  <Application>Microsoft Office Word</Application>
  <DocSecurity>0</DocSecurity>
  <Lines>56</Lines>
  <Paragraphs>15</Paragraphs>
  <ScaleCrop>false</ScaleCrop>
  <Company>Microsoft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Нинэль</dc:creator>
  <cp:lastModifiedBy>Нинэль</cp:lastModifiedBy>
  <cp:revision>2</cp:revision>
  <dcterms:created xsi:type="dcterms:W3CDTF">2020-04-15T15:40:00Z</dcterms:created>
  <dcterms:modified xsi:type="dcterms:W3CDTF">2020-04-15T15:46:00Z</dcterms:modified>
</cp:coreProperties>
</file>