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D3" w:rsidRDefault="00CB0CD3" w:rsidP="0035411E">
      <w:pPr>
        <w:jc w:val="both"/>
        <w:rPr>
          <w:rFonts w:ascii="Times New Roman" w:hAnsi="Times New Roman" w:cs="Times New Roman"/>
          <w:b/>
          <w:color w:val="000000"/>
          <w:sz w:val="24"/>
          <w:szCs w:val="24"/>
          <w:lang w:eastAsia="ru-RU"/>
        </w:rPr>
      </w:pPr>
      <w:r w:rsidRPr="00CB0CD3">
        <w:rPr>
          <w:rFonts w:ascii="Times New Roman" w:hAnsi="Times New Roman" w:cs="Times New Roman"/>
          <w:b/>
          <w:color w:val="000000"/>
          <w:sz w:val="24"/>
          <w:szCs w:val="24"/>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bat.Document.DC" ShapeID="_x0000_i1025" DrawAspect="Content" ObjectID="_1730797444" r:id="rId7"/>
        </w:object>
      </w:r>
    </w:p>
    <w:p w:rsidR="00CB0CD3" w:rsidRDefault="00CB0CD3" w:rsidP="0035411E">
      <w:pPr>
        <w:jc w:val="both"/>
        <w:rPr>
          <w:rFonts w:ascii="Times New Roman" w:hAnsi="Times New Roman" w:cs="Times New Roman"/>
          <w:b/>
          <w:color w:val="000000"/>
          <w:sz w:val="24"/>
          <w:szCs w:val="24"/>
          <w:lang w:eastAsia="ru-RU"/>
        </w:rPr>
      </w:pPr>
    </w:p>
    <w:p w:rsidR="00CB0CD3" w:rsidRDefault="00CB0CD3" w:rsidP="0035411E">
      <w:pPr>
        <w:jc w:val="both"/>
        <w:rPr>
          <w:rFonts w:ascii="Times New Roman" w:hAnsi="Times New Roman" w:cs="Times New Roman"/>
          <w:b/>
          <w:color w:val="000000"/>
          <w:sz w:val="24"/>
          <w:szCs w:val="24"/>
          <w:lang w:eastAsia="ru-RU"/>
        </w:rPr>
      </w:pPr>
    </w:p>
    <w:p w:rsidR="00CB0CD3" w:rsidRDefault="00CB0CD3" w:rsidP="00CB0CD3">
      <w:pPr>
        <w:pStyle w:val="a3"/>
        <w:jc w:val="both"/>
        <w:rPr>
          <w:rFonts w:ascii="Times New Roman" w:hAnsi="Times New Roman" w:cs="Times New Roman"/>
          <w:color w:val="000000"/>
          <w:sz w:val="24"/>
          <w:szCs w:val="24"/>
          <w:lang w:eastAsia="ru-RU"/>
        </w:rPr>
      </w:pPr>
    </w:p>
    <w:p w:rsidR="00CB0CD3" w:rsidRPr="00CB0CD3" w:rsidRDefault="00CB0CD3" w:rsidP="00CB0CD3">
      <w:pPr>
        <w:pStyle w:val="a3"/>
        <w:jc w:val="both"/>
        <w:rPr>
          <w:rFonts w:ascii="Times New Roman" w:hAnsi="Times New Roman" w:cs="Times New Roman"/>
          <w:color w:val="000000"/>
          <w:sz w:val="24"/>
          <w:szCs w:val="24"/>
          <w:lang w:eastAsia="ru-RU"/>
        </w:rPr>
      </w:pPr>
      <w:bookmarkStart w:id="0" w:name="_GoBack"/>
      <w:bookmarkEnd w:id="0"/>
    </w:p>
    <w:p w:rsidR="0035411E" w:rsidRDefault="0035411E" w:rsidP="0035411E">
      <w:pPr>
        <w:pStyle w:val="a3"/>
        <w:numPr>
          <w:ilvl w:val="0"/>
          <w:numId w:val="2"/>
        </w:numPr>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lastRenderedPageBreak/>
        <w:t>предоставление персональных данных</w:t>
      </w:r>
      <w:r>
        <w:rPr>
          <w:rFonts w:ascii="Times New Roman" w:hAnsi="Times New Roman" w:cs="Times New Roman"/>
          <w:color w:val="000000"/>
          <w:sz w:val="24"/>
          <w:szCs w:val="24"/>
          <w:lang w:eastAsia="ru-RU"/>
        </w:rPr>
        <w:t> – действия, направленные на раскрытие персональных данных определенному лицу или определенному кругу лиц;</w:t>
      </w:r>
    </w:p>
    <w:p w:rsidR="0035411E" w:rsidRDefault="0035411E" w:rsidP="0035411E">
      <w:pPr>
        <w:pStyle w:val="a3"/>
        <w:numPr>
          <w:ilvl w:val="0"/>
          <w:numId w:val="2"/>
        </w:numPr>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блокирование персональных данных</w:t>
      </w:r>
      <w:r>
        <w:rPr>
          <w:rFonts w:ascii="Times New Roman" w:hAnsi="Times New Roman" w:cs="Times New Roman"/>
          <w:color w:val="000000"/>
          <w:sz w:val="24"/>
          <w:szCs w:val="24"/>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35411E" w:rsidRDefault="0035411E" w:rsidP="0035411E">
      <w:pPr>
        <w:pStyle w:val="a3"/>
        <w:numPr>
          <w:ilvl w:val="0"/>
          <w:numId w:val="2"/>
        </w:numPr>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уничтожение персональных данных</w:t>
      </w:r>
      <w:r>
        <w:rPr>
          <w:rFonts w:ascii="Times New Roman" w:hAnsi="Times New Roman" w:cs="Times New Roman"/>
          <w:color w:val="000000"/>
          <w:sz w:val="24"/>
          <w:szCs w:val="24"/>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5411E" w:rsidRDefault="0035411E" w:rsidP="0035411E">
      <w:pPr>
        <w:pStyle w:val="a3"/>
        <w:numPr>
          <w:ilvl w:val="0"/>
          <w:numId w:val="2"/>
        </w:numPr>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обезличивание персональных данных</w:t>
      </w:r>
      <w:r>
        <w:rPr>
          <w:rFonts w:ascii="Times New Roman" w:hAnsi="Times New Roman" w:cs="Times New Roman"/>
          <w:color w:val="000000"/>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5411E" w:rsidRDefault="0035411E" w:rsidP="0035411E">
      <w:pPr>
        <w:pStyle w:val="a3"/>
        <w:numPr>
          <w:ilvl w:val="0"/>
          <w:numId w:val="2"/>
        </w:numPr>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информационная система персональных данных</w:t>
      </w:r>
      <w:r>
        <w:rPr>
          <w:rFonts w:ascii="Times New Roman" w:hAnsi="Times New Roman" w:cs="Times New Roman"/>
          <w:color w:val="000000"/>
          <w:sz w:val="24"/>
          <w:szCs w:val="24"/>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5411E" w:rsidRDefault="0035411E" w:rsidP="0035411E">
      <w:pPr>
        <w:pStyle w:val="a3"/>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 оператор персональных данных – обязано:</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Соблюдать конфиденциальность персональных данных, а именно –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w:t>
      </w:r>
      <w:r>
        <w:rPr>
          <w:rFonts w:ascii="Times New Roman" w:hAnsi="Times New Roman" w:cs="Times New Roman"/>
          <w:color w:val="000000"/>
          <w:sz w:val="24"/>
          <w:szCs w:val="24"/>
          <w:lang w:eastAsia="ru-RU"/>
        </w:rPr>
        <w:softHyphen/>
        <w:t>дусмотрено законодательством.</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Разъяснять субъектам персональных данных, их законным представителям юридические последствия отказа предоставить персональные данные.</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Блокировать или удалять неправомерно обрабатываемые, неточные персональные данные либо обеспечить их блокирование или удаление.</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и субъектом персональных данных.</w:t>
      </w:r>
    </w:p>
    <w:p w:rsidR="0035411E" w:rsidRDefault="0035411E" w:rsidP="0035411E">
      <w:pPr>
        <w:pStyle w:val="a3"/>
        <w:ind w:left="862"/>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w:t>
      </w:r>
      <w:r>
        <w:rPr>
          <w:rFonts w:ascii="Times New Roman" w:hAnsi="Times New Roman" w:cs="Times New Roman"/>
          <w:sz w:val="24"/>
          <w:szCs w:val="24"/>
          <w:lang w:val="en-US" w:eastAsia="ru-RU"/>
        </w:rPr>
        <w:t>27</w:t>
      </w:r>
      <w:r>
        <w:rPr>
          <w:rFonts w:ascii="Times New Roman" w:hAnsi="Times New Roman" w:cs="Times New Roman"/>
          <w:sz w:val="24"/>
          <w:szCs w:val="24"/>
          <w:lang w:eastAsia="ru-RU"/>
        </w:rPr>
        <w:t>»</w:t>
      </w:r>
      <w:r>
        <w:rPr>
          <w:rFonts w:ascii="Times New Roman" w:hAnsi="Times New Roman" w:cs="Times New Roman"/>
          <w:color w:val="000000"/>
          <w:sz w:val="24"/>
          <w:szCs w:val="24"/>
          <w:lang w:eastAsia="ru-RU"/>
        </w:rPr>
        <w:t> вправе:</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Использовать персональные данные субъектов персональных данных без их согласия в случаях, предусмотренных законодательством.</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Предоставлять персональные данные субъектов персональных данных третьим лицам в случаях, предусмотренных законодательством.</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Работники, родители, законные представители воспитанников, иные субъекты персональных данных обязаны в случаях, предусмотренных законодательством, предоставлять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достоверные персональные данные.</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изменении персональных данных, обнаружении ошибок или неточностей в них незамедлительно сообщать об этом </w:t>
      </w:r>
      <w:r>
        <w:rPr>
          <w:rFonts w:ascii="Times New Roman" w:hAnsi="Times New Roman" w:cs="Times New Roman"/>
          <w:sz w:val="24"/>
          <w:szCs w:val="24"/>
          <w:lang w:eastAsia="ru-RU"/>
        </w:rPr>
        <w:t>МДОУ «Детский сад № 127»</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Получать информацию, касающуюся обработки своих персональных данных, кроме случаев, когда такой доступ ограничен федеральными законами.</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Требовать от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Дополнить персональные данные оценочного характера заявлением, выражающим собственную точку зрения.</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Обжаловать действия или бездействие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в уполномоченном органе по защите прав субъектов персональных данных или в судебном порядке.</w:t>
      </w:r>
    </w:p>
    <w:p w:rsidR="0035411E" w:rsidRDefault="0035411E" w:rsidP="0035411E">
      <w:pPr>
        <w:pStyle w:val="a3"/>
        <w:ind w:left="810"/>
        <w:jc w:val="both"/>
        <w:rPr>
          <w:rFonts w:ascii="Times New Roman" w:hAnsi="Times New Roman" w:cs="Times New Roman"/>
          <w:color w:val="000000"/>
          <w:sz w:val="24"/>
          <w:szCs w:val="24"/>
          <w:lang w:eastAsia="ru-RU"/>
        </w:rPr>
      </w:pPr>
    </w:p>
    <w:p w:rsidR="0035411E" w:rsidRDefault="0035411E" w:rsidP="0035411E">
      <w:pPr>
        <w:pStyle w:val="a3"/>
        <w:numPr>
          <w:ilvl w:val="0"/>
          <w:numId w:val="1"/>
        </w:numP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Цели сбора персональных данных.</w:t>
      </w:r>
    </w:p>
    <w:p w:rsidR="0035411E" w:rsidRDefault="0035411E" w:rsidP="0035411E">
      <w:pPr>
        <w:pStyle w:val="a3"/>
        <w:ind w:left="720"/>
        <w:rPr>
          <w:rFonts w:ascii="Times New Roman" w:hAnsi="Times New Roman" w:cs="Times New Roman"/>
          <w:b/>
          <w:color w:val="000000"/>
          <w:sz w:val="24"/>
          <w:szCs w:val="24"/>
          <w:lang w:eastAsia="ru-RU"/>
        </w:rPr>
      </w:pPr>
    </w:p>
    <w:p w:rsidR="0035411E" w:rsidRDefault="0035411E" w:rsidP="0035411E">
      <w:pPr>
        <w:pStyle w:val="a3"/>
        <w:numPr>
          <w:ilvl w:val="1"/>
          <w:numId w:val="1"/>
        </w:numPr>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Целями сбора персональных данных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являются:</w:t>
      </w:r>
    </w:p>
    <w:p w:rsidR="0035411E" w:rsidRDefault="0035411E" w:rsidP="0035411E">
      <w:pPr>
        <w:pStyle w:val="a3"/>
        <w:ind w:left="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2.1.1 Организация </w:t>
      </w:r>
      <w:proofErr w:type="spellStart"/>
      <w:r>
        <w:rPr>
          <w:rFonts w:ascii="Times New Roman" w:hAnsi="Times New Roman" w:cs="Times New Roman"/>
          <w:color w:val="000000"/>
          <w:sz w:val="24"/>
          <w:szCs w:val="24"/>
          <w:lang w:eastAsia="ru-RU"/>
        </w:rPr>
        <w:t>воспитательно</w:t>
      </w:r>
      <w:proofErr w:type="spellEnd"/>
      <w:r>
        <w:rPr>
          <w:rFonts w:ascii="Times New Roman" w:hAnsi="Times New Roman" w:cs="Times New Roman"/>
          <w:color w:val="000000"/>
          <w:sz w:val="24"/>
          <w:szCs w:val="24"/>
          <w:lang w:eastAsia="ru-RU"/>
        </w:rPr>
        <w:t xml:space="preserve"> - образовательного процесса в соответствии с законодательством и уставом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w:t>
      </w:r>
    </w:p>
    <w:p w:rsidR="0035411E" w:rsidRDefault="0035411E" w:rsidP="0035411E">
      <w:pPr>
        <w:pStyle w:val="a3"/>
        <w:ind w:left="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2.1.2. Регулирование трудовых отношений с работниками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w:t>
      </w:r>
    </w:p>
    <w:p w:rsidR="0035411E" w:rsidRDefault="0035411E" w:rsidP="0035411E">
      <w:pPr>
        <w:pStyle w:val="a3"/>
        <w:ind w:left="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2.1.3.Реализация гражданско-правовых договоров, стороной, выгодоприобретателем или получателем которых является субъект персональных данных.</w:t>
      </w:r>
    </w:p>
    <w:p w:rsidR="0035411E" w:rsidRDefault="0035411E" w:rsidP="0035411E">
      <w:pPr>
        <w:pStyle w:val="a3"/>
        <w:ind w:left="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2.1.4. Обеспечение безопасности.</w:t>
      </w:r>
    </w:p>
    <w:p w:rsidR="0035411E" w:rsidRDefault="0035411E" w:rsidP="0035411E">
      <w:pPr>
        <w:pStyle w:val="a3"/>
        <w:ind w:left="720"/>
        <w:jc w:val="both"/>
        <w:rPr>
          <w:rFonts w:ascii="Times New Roman" w:hAnsi="Times New Roman" w:cs="Times New Roman"/>
          <w:color w:val="000000"/>
          <w:sz w:val="24"/>
          <w:szCs w:val="24"/>
          <w:lang w:eastAsia="ru-RU"/>
        </w:rPr>
      </w:pPr>
    </w:p>
    <w:p w:rsidR="0035411E" w:rsidRDefault="0035411E" w:rsidP="0035411E">
      <w:pPr>
        <w:pStyle w:val="a3"/>
        <w:numPr>
          <w:ilvl w:val="0"/>
          <w:numId w:val="1"/>
        </w:numPr>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Правовые основания обработки персональных данных.</w:t>
      </w:r>
    </w:p>
    <w:p w:rsidR="0035411E" w:rsidRDefault="0035411E" w:rsidP="0035411E">
      <w:pPr>
        <w:pStyle w:val="a3"/>
        <w:ind w:left="720"/>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Правовыми основаниями обработки персональных данных в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являются Устав и нормативные правовые акты, для исполнения которых и в соответствии с которыми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осуществляет обработку персональных данных, в том числе:</w:t>
      </w:r>
    </w:p>
    <w:p w:rsidR="0035411E" w:rsidRDefault="0035411E" w:rsidP="0035411E">
      <w:pPr>
        <w:pStyle w:val="a3"/>
        <w:numPr>
          <w:ilvl w:val="0"/>
          <w:numId w:val="3"/>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Трудовой кодекс, иные нормативные правовые акты, содержащие нормы трудового права;</w:t>
      </w:r>
    </w:p>
    <w:p w:rsidR="0035411E" w:rsidRDefault="0035411E" w:rsidP="0035411E">
      <w:pPr>
        <w:pStyle w:val="a3"/>
        <w:numPr>
          <w:ilvl w:val="0"/>
          <w:numId w:val="3"/>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Бюджетный кодекс;</w:t>
      </w:r>
    </w:p>
    <w:p w:rsidR="0035411E" w:rsidRDefault="0035411E" w:rsidP="0035411E">
      <w:pPr>
        <w:pStyle w:val="a3"/>
        <w:numPr>
          <w:ilvl w:val="0"/>
          <w:numId w:val="3"/>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Налоговый кодекс;</w:t>
      </w:r>
    </w:p>
    <w:p w:rsidR="0035411E" w:rsidRDefault="0035411E" w:rsidP="0035411E">
      <w:pPr>
        <w:pStyle w:val="a3"/>
        <w:numPr>
          <w:ilvl w:val="0"/>
          <w:numId w:val="3"/>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Гражданский кодекс;</w:t>
      </w:r>
    </w:p>
    <w:p w:rsidR="0035411E" w:rsidRDefault="0035411E" w:rsidP="0035411E">
      <w:pPr>
        <w:pStyle w:val="a3"/>
        <w:numPr>
          <w:ilvl w:val="0"/>
          <w:numId w:val="3"/>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Семейный кодекс;</w:t>
      </w:r>
    </w:p>
    <w:p w:rsidR="0035411E" w:rsidRDefault="0035411E" w:rsidP="0035411E">
      <w:pPr>
        <w:pStyle w:val="a3"/>
        <w:numPr>
          <w:ilvl w:val="0"/>
          <w:numId w:val="3"/>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Закон от 29.12.2012 № 273-ФЗ «Об образовании в Российской Федерации».</w:t>
      </w:r>
    </w:p>
    <w:p w:rsidR="0035411E" w:rsidRDefault="0035411E" w:rsidP="0035411E">
      <w:pPr>
        <w:pStyle w:val="a3"/>
        <w:ind w:left="720"/>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Правовыми основаниями обработки персональных данных в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35411E" w:rsidRDefault="0035411E" w:rsidP="0035411E">
      <w:pPr>
        <w:pStyle w:val="a3"/>
        <w:ind w:left="810"/>
        <w:jc w:val="both"/>
        <w:rPr>
          <w:rFonts w:ascii="Times New Roman" w:hAnsi="Times New Roman" w:cs="Times New Roman"/>
          <w:color w:val="000000"/>
          <w:sz w:val="24"/>
          <w:szCs w:val="24"/>
          <w:lang w:eastAsia="ru-RU"/>
        </w:rPr>
      </w:pPr>
    </w:p>
    <w:p w:rsidR="0035411E" w:rsidRDefault="0035411E" w:rsidP="0035411E">
      <w:pPr>
        <w:pStyle w:val="a3"/>
        <w:numPr>
          <w:ilvl w:val="0"/>
          <w:numId w:val="1"/>
        </w:numPr>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Объем и категории обрабатываемых персональных данных, категории субъектов персональных данных.</w:t>
      </w:r>
    </w:p>
    <w:p w:rsidR="0035411E" w:rsidRDefault="0035411E" w:rsidP="0035411E">
      <w:pPr>
        <w:pStyle w:val="a3"/>
        <w:ind w:left="720"/>
        <w:jc w:val="both"/>
        <w:rPr>
          <w:rFonts w:ascii="Times New Roman" w:hAnsi="Times New Roman" w:cs="Times New Roman"/>
          <w:b/>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b/>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обрабатывает персональные данные:</w:t>
      </w:r>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работников, в том числе бывших;</w:t>
      </w:r>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кандидатов на замещение вакантных должностей;</w:t>
      </w:r>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родственников работников, в том числе бывших;</w:t>
      </w:r>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воспитанников;</w:t>
      </w:r>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родителей (законных представителей) воспитанников;</w:t>
      </w:r>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физических лиц по гражданско-правовым договорам;</w:t>
      </w:r>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lastRenderedPageBreak/>
        <w:t>физических лиц, указанных в заявлениях (согласиях, доверенностях) родителей (законных представителей) воспитанников;</w:t>
      </w:r>
      <w:proofErr w:type="gramEnd"/>
    </w:p>
    <w:p w:rsidR="0035411E" w:rsidRDefault="0035411E" w:rsidP="0035411E">
      <w:pPr>
        <w:pStyle w:val="a3"/>
        <w:numPr>
          <w:ilvl w:val="0"/>
          <w:numId w:val="4"/>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физических лиц – посетителей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w:t>
      </w:r>
    </w:p>
    <w:p w:rsidR="0035411E" w:rsidRDefault="0035411E" w:rsidP="0035411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 Специальные категории персональных данных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обрабатывает только на основании и согласно требованиям федеральных законов.</w:t>
      </w:r>
    </w:p>
    <w:p w:rsidR="0035411E" w:rsidRDefault="0035411E" w:rsidP="0035411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EEEEEE"/>
          <w:lang w:eastAsia="ru-RU"/>
        </w:rPr>
        <w:br/>
      </w:r>
      <w:r>
        <w:rPr>
          <w:rFonts w:ascii="Times New Roman" w:hAnsi="Times New Roman" w:cs="Times New Roman"/>
          <w:color w:val="000000"/>
          <w:sz w:val="24"/>
          <w:szCs w:val="24"/>
          <w:lang w:eastAsia="ru-RU"/>
        </w:rPr>
        <w:t>4.3. Биометрические персональные данные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не обрабатывает.</w:t>
      </w:r>
    </w:p>
    <w:p w:rsidR="0035411E" w:rsidRDefault="0035411E" w:rsidP="0035411E">
      <w:pPr>
        <w:pStyle w:val="a3"/>
        <w:jc w:val="both"/>
        <w:rPr>
          <w:rFonts w:ascii="Times New Roman" w:hAnsi="Times New Roman" w:cs="Times New Roman"/>
          <w:color w:val="000000"/>
          <w:sz w:val="24"/>
          <w:szCs w:val="24"/>
          <w:lang w:eastAsia="ru-RU"/>
        </w:rPr>
      </w:pPr>
    </w:p>
    <w:p w:rsidR="0035411E" w:rsidRDefault="0035411E" w:rsidP="0035411E">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обрабатывает персональные данные в объеме, необходимом:</w:t>
      </w:r>
    </w:p>
    <w:p w:rsidR="0035411E" w:rsidRDefault="0035411E" w:rsidP="0035411E">
      <w:pPr>
        <w:pStyle w:val="a3"/>
        <w:numPr>
          <w:ilvl w:val="0"/>
          <w:numId w:val="5"/>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w:t>
      </w:r>
    </w:p>
    <w:p w:rsidR="0035411E" w:rsidRDefault="0035411E" w:rsidP="0035411E">
      <w:pPr>
        <w:pStyle w:val="a3"/>
        <w:numPr>
          <w:ilvl w:val="0"/>
          <w:numId w:val="5"/>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выполнения функций и полномочий работодателя в трудовых отношениях;</w:t>
      </w:r>
    </w:p>
    <w:p w:rsidR="0035411E" w:rsidRDefault="0035411E" w:rsidP="0035411E">
      <w:pPr>
        <w:pStyle w:val="a3"/>
        <w:numPr>
          <w:ilvl w:val="0"/>
          <w:numId w:val="5"/>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выполнения функций и полномочий экономического субъекта при осуществ</w:t>
      </w:r>
      <w:r>
        <w:rPr>
          <w:rFonts w:ascii="Times New Roman" w:hAnsi="Times New Roman" w:cs="Times New Roman"/>
          <w:color w:val="000000"/>
          <w:sz w:val="24"/>
          <w:szCs w:val="24"/>
          <w:lang w:eastAsia="ru-RU"/>
        </w:rPr>
        <w:softHyphen/>
        <w:t>лении бухгалтерского и налогового учета;</w:t>
      </w:r>
    </w:p>
    <w:p w:rsidR="0035411E" w:rsidRDefault="0035411E" w:rsidP="0035411E">
      <w:pPr>
        <w:pStyle w:val="a3"/>
        <w:numPr>
          <w:ilvl w:val="0"/>
          <w:numId w:val="5"/>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исполнения сделок и договоров гражданско-правового характера, в которых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является стороной, получателем (выгодоприобретателем).</w:t>
      </w:r>
      <w:r>
        <w:rPr>
          <w:rFonts w:ascii="Times New Roman" w:hAnsi="Times New Roman" w:cs="Times New Roman"/>
          <w:color w:val="000000"/>
          <w:sz w:val="24"/>
          <w:szCs w:val="24"/>
          <w:shd w:val="clear" w:color="auto" w:fill="EEEEEE"/>
          <w:lang w:eastAsia="ru-RU"/>
        </w:rPr>
        <w:br/>
      </w:r>
      <w:r>
        <w:rPr>
          <w:rFonts w:ascii="Times New Roman" w:hAnsi="Times New Roman" w:cs="Times New Roman"/>
          <w:color w:val="000000"/>
          <w:sz w:val="24"/>
          <w:szCs w:val="24"/>
          <w:lang w:eastAsia="ru-RU"/>
        </w:rPr>
        <w:t>4.5. Содержание и объем обрабатываемых персональных данных в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соответствуют заявленным целям обработки.</w:t>
      </w:r>
    </w:p>
    <w:p w:rsidR="0035411E" w:rsidRDefault="0035411E" w:rsidP="0035411E">
      <w:pPr>
        <w:pStyle w:val="a3"/>
        <w:ind w:left="720"/>
        <w:jc w:val="both"/>
        <w:rPr>
          <w:rFonts w:ascii="Times New Roman" w:hAnsi="Times New Roman" w:cs="Times New Roman"/>
          <w:color w:val="000000"/>
          <w:sz w:val="24"/>
          <w:szCs w:val="24"/>
          <w:lang w:eastAsia="ru-RU"/>
        </w:rPr>
      </w:pPr>
    </w:p>
    <w:p w:rsidR="0035411E" w:rsidRDefault="0035411E" w:rsidP="0035411E">
      <w:pPr>
        <w:pStyle w:val="a3"/>
        <w:numPr>
          <w:ilvl w:val="0"/>
          <w:numId w:val="1"/>
        </w:numPr>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Порядок и условия обработки персональных данных.</w:t>
      </w:r>
    </w:p>
    <w:p w:rsidR="0035411E" w:rsidRDefault="0035411E" w:rsidP="0035411E">
      <w:pPr>
        <w:pStyle w:val="a3"/>
        <w:ind w:left="720"/>
        <w:jc w:val="both"/>
        <w:rPr>
          <w:rFonts w:ascii="Times New Roman" w:hAnsi="Times New Roman" w:cs="Times New Roman"/>
          <w:b/>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b/>
          <w:color w:val="000000"/>
          <w:sz w:val="24"/>
          <w:szCs w:val="24"/>
          <w:lang w:eastAsia="ru-RU"/>
        </w:rPr>
      </w:pPr>
      <w:proofErr w:type="gramStart"/>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5411E" w:rsidRDefault="0035411E" w:rsidP="0035411E">
      <w:pPr>
        <w:pStyle w:val="a3"/>
        <w:ind w:left="810"/>
        <w:jc w:val="both"/>
        <w:rPr>
          <w:rFonts w:ascii="Times New Roman" w:hAnsi="Times New Roman" w:cs="Times New Roman"/>
          <w:b/>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Получение персональных данных:</w:t>
      </w:r>
    </w:p>
    <w:p w:rsidR="0035411E" w:rsidRDefault="0035411E" w:rsidP="0035411E">
      <w:pPr>
        <w:pStyle w:val="a3"/>
        <w:numPr>
          <w:ilvl w:val="2"/>
          <w:numId w:val="1"/>
        </w:numPr>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Все персональные данные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35411E" w:rsidRDefault="0035411E" w:rsidP="0035411E">
      <w:pPr>
        <w:pStyle w:val="a3"/>
        <w:numPr>
          <w:ilvl w:val="2"/>
          <w:numId w:val="1"/>
        </w:numPr>
        <w:jc w:val="both"/>
        <w:rPr>
          <w:rFonts w:ascii="Times New Roman" w:hAnsi="Times New Roman" w:cs="Times New Roman"/>
          <w:b/>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35411E" w:rsidRDefault="0035411E" w:rsidP="0035411E">
      <w:pPr>
        <w:pStyle w:val="a3"/>
        <w:ind w:left="862"/>
        <w:jc w:val="both"/>
        <w:rPr>
          <w:rFonts w:ascii="Times New Roman" w:hAnsi="Times New Roman" w:cs="Times New Roman"/>
          <w:b/>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Обработка персональных данных:</w:t>
      </w:r>
    </w:p>
    <w:p w:rsidR="0035411E" w:rsidRDefault="0035411E" w:rsidP="0035411E">
      <w:pPr>
        <w:pStyle w:val="a3"/>
        <w:numPr>
          <w:ilvl w:val="2"/>
          <w:numId w:val="1"/>
        </w:numPr>
        <w:jc w:val="both"/>
        <w:rPr>
          <w:rFonts w:ascii="Times New Roman" w:hAnsi="Times New Roman" w:cs="Times New Roman"/>
          <w:b/>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обрабатывает персональные данные в следующих случаях:</w:t>
      </w:r>
    </w:p>
    <w:p w:rsidR="0035411E" w:rsidRDefault="0035411E" w:rsidP="0035411E">
      <w:pPr>
        <w:pStyle w:val="a3"/>
        <w:numPr>
          <w:ilvl w:val="0"/>
          <w:numId w:val="6"/>
        </w:numPr>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субъект персональных данных дал согласие на обработку своих персональных данных;</w:t>
      </w:r>
    </w:p>
    <w:p w:rsidR="0035411E" w:rsidRDefault="0035411E" w:rsidP="0035411E">
      <w:pPr>
        <w:pStyle w:val="a3"/>
        <w:numPr>
          <w:ilvl w:val="0"/>
          <w:numId w:val="7"/>
        </w:numPr>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обработка персональных данных необходима для выполнения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возложенных на него законодательством функций, полномочий и обязанностей;</w:t>
      </w:r>
    </w:p>
    <w:p w:rsidR="0035411E" w:rsidRDefault="0035411E" w:rsidP="0035411E">
      <w:pPr>
        <w:pStyle w:val="a3"/>
        <w:numPr>
          <w:ilvl w:val="0"/>
          <w:numId w:val="7"/>
        </w:numPr>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персональные данные являются общедоступными.</w:t>
      </w:r>
    </w:p>
    <w:p w:rsidR="0035411E" w:rsidRDefault="0035411E" w:rsidP="0035411E">
      <w:pPr>
        <w:pStyle w:val="a3"/>
        <w:numPr>
          <w:ilvl w:val="2"/>
          <w:numId w:val="1"/>
        </w:numPr>
        <w:jc w:val="both"/>
        <w:rPr>
          <w:rFonts w:ascii="Times New Roman" w:hAnsi="Times New Roman" w:cs="Times New Roman"/>
          <w:b/>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обрабатывает персональные данные:</w:t>
      </w:r>
    </w:p>
    <w:p w:rsidR="0035411E" w:rsidRDefault="0035411E" w:rsidP="0035411E">
      <w:pPr>
        <w:pStyle w:val="a3"/>
        <w:numPr>
          <w:ilvl w:val="0"/>
          <w:numId w:val="8"/>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без использования средств автоматизации;</w:t>
      </w:r>
    </w:p>
    <w:p w:rsidR="0035411E" w:rsidRDefault="0035411E" w:rsidP="0035411E">
      <w:pPr>
        <w:pStyle w:val="a3"/>
        <w:numPr>
          <w:ilvl w:val="0"/>
          <w:numId w:val="8"/>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 использованием средств автоматизации в программе «1С: Зарплата и кадры».</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обрабатывает персональные данные в сроки:</w:t>
      </w:r>
    </w:p>
    <w:p w:rsidR="0035411E" w:rsidRDefault="0035411E" w:rsidP="0035411E">
      <w:pPr>
        <w:pStyle w:val="a3"/>
        <w:numPr>
          <w:ilvl w:val="0"/>
          <w:numId w:val="9"/>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необходимые для достижения целей обработки персональных данных;</w:t>
      </w:r>
    </w:p>
    <w:p w:rsidR="0035411E" w:rsidRDefault="0035411E" w:rsidP="0035411E">
      <w:pPr>
        <w:pStyle w:val="a3"/>
        <w:numPr>
          <w:ilvl w:val="0"/>
          <w:numId w:val="9"/>
        </w:num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определенные законодательством для обработки отдельных видов персональных данных;</w:t>
      </w:r>
      <w:proofErr w:type="gramEnd"/>
    </w:p>
    <w:p w:rsidR="0035411E" w:rsidRDefault="0035411E" w:rsidP="0035411E">
      <w:pPr>
        <w:pStyle w:val="a3"/>
        <w:numPr>
          <w:ilvl w:val="0"/>
          <w:numId w:val="9"/>
        </w:num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указанные</w:t>
      </w:r>
      <w:proofErr w:type="gramEnd"/>
      <w:r>
        <w:rPr>
          <w:rFonts w:ascii="Times New Roman" w:hAnsi="Times New Roman" w:cs="Times New Roman"/>
          <w:color w:val="000000"/>
          <w:sz w:val="24"/>
          <w:szCs w:val="24"/>
          <w:lang w:eastAsia="ru-RU"/>
        </w:rPr>
        <w:t xml:space="preserve"> в согласии субъекта персональных данных.</w:t>
      </w:r>
    </w:p>
    <w:p w:rsidR="0035411E" w:rsidRDefault="0035411E" w:rsidP="0035411E">
      <w:pPr>
        <w:pStyle w:val="a3"/>
        <w:ind w:left="720"/>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Хранение персональных данных:</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Pr>
          <w:rFonts w:ascii="Times New Roman" w:hAnsi="Times New Roman" w:cs="Times New Roman"/>
          <w:color w:val="000000"/>
          <w:sz w:val="24"/>
          <w:szCs w:val="24"/>
          <w:lang w:eastAsia="ru-RU"/>
        </w:rPr>
        <w:t>файлообменниках</w:t>
      </w:r>
      <w:proofErr w:type="spellEnd"/>
      <w:r>
        <w:rPr>
          <w:rFonts w:ascii="Times New Roman" w:hAnsi="Times New Roman" w:cs="Times New Roman"/>
          <w:color w:val="000000"/>
          <w:sz w:val="24"/>
          <w:szCs w:val="24"/>
          <w:lang w:eastAsia="ru-RU"/>
        </w:rPr>
        <w:t>) информационных систем.</w:t>
      </w:r>
    </w:p>
    <w:p w:rsidR="0035411E" w:rsidRDefault="0035411E" w:rsidP="0035411E">
      <w:pPr>
        <w:pStyle w:val="a3"/>
        <w:ind w:left="862"/>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Прекращение обработки персональных данных:</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Лица, ответственные за обработку персональных данных в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прекращают их обрабатывать в следующих случаях:</w:t>
      </w:r>
    </w:p>
    <w:p w:rsidR="0035411E" w:rsidRDefault="0035411E" w:rsidP="0035411E">
      <w:pPr>
        <w:pStyle w:val="a3"/>
        <w:numPr>
          <w:ilvl w:val="0"/>
          <w:numId w:val="10"/>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достигнуты цели обработки персональных данных;</w:t>
      </w:r>
    </w:p>
    <w:p w:rsidR="0035411E" w:rsidRDefault="0035411E" w:rsidP="0035411E">
      <w:pPr>
        <w:pStyle w:val="a3"/>
        <w:numPr>
          <w:ilvl w:val="0"/>
          <w:numId w:val="10"/>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истек срок действия согласия на обработку персональных данных;</w:t>
      </w:r>
    </w:p>
    <w:p w:rsidR="0035411E" w:rsidRDefault="0035411E" w:rsidP="0035411E">
      <w:pPr>
        <w:pStyle w:val="a3"/>
        <w:numPr>
          <w:ilvl w:val="0"/>
          <w:numId w:val="10"/>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отозвано согласие на обработку персональных данных;</w:t>
      </w:r>
    </w:p>
    <w:p w:rsidR="0035411E" w:rsidRDefault="0035411E" w:rsidP="0035411E">
      <w:pPr>
        <w:pStyle w:val="a3"/>
        <w:numPr>
          <w:ilvl w:val="0"/>
          <w:numId w:val="10"/>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обработка персональных данных неправомерна.</w:t>
      </w:r>
    </w:p>
    <w:p w:rsidR="0035411E" w:rsidRDefault="0035411E" w:rsidP="0035411E">
      <w:pPr>
        <w:pStyle w:val="a3"/>
        <w:ind w:left="1582"/>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Передача персональных данных:</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обеспечивает конфиденциальность персональных данных.</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передает персональные данные третьим лицам в следующих случаях:</w:t>
      </w:r>
    </w:p>
    <w:p w:rsidR="0035411E" w:rsidRDefault="0035411E" w:rsidP="0035411E">
      <w:pPr>
        <w:pStyle w:val="a3"/>
        <w:numPr>
          <w:ilvl w:val="0"/>
          <w:numId w:val="1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субъект персональных данных дал согласие на передачу своих данных;</w:t>
      </w:r>
    </w:p>
    <w:p w:rsidR="0035411E" w:rsidRDefault="0035411E" w:rsidP="0035411E">
      <w:pPr>
        <w:pStyle w:val="a3"/>
        <w:numPr>
          <w:ilvl w:val="0"/>
          <w:numId w:val="1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передать данные необходимо в соответствии с требованиями законодательства в рамках установленной процедуры.</w:t>
      </w:r>
    </w:p>
    <w:p w:rsidR="0035411E" w:rsidRDefault="0035411E" w:rsidP="0035411E">
      <w:pPr>
        <w:pStyle w:val="a3"/>
        <w:numPr>
          <w:ilvl w:val="2"/>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не осуществляет трансграничную передачу персональных данных.</w:t>
      </w:r>
    </w:p>
    <w:p w:rsidR="0035411E" w:rsidRDefault="0035411E" w:rsidP="0035411E">
      <w:pPr>
        <w:pStyle w:val="a3"/>
        <w:ind w:left="862"/>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35411E" w:rsidRDefault="0035411E" w:rsidP="0035411E">
      <w:pPr>
        <w:pStyle w:val="a3"/>
        <w:numPr>
          <w:ilvl w:val="0"/>
          <w:numId w:val="12"/>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издает локальные нормативные акты, регламентирующие обработку персональных данных;</w:t>
      </w:r>
    </w:p>
    <w:p w:rsidR="0035411E" w:rsidRDefault="0035411E" w:rsidP="0035411E">
      <w:pPr>
        <w:pStyle w:val="a3"/>
        <w:numPr>
          <w:ilvl w:val="0"/>
          <w:numId w:val="12"/>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назначает </w:t>
      </w:r>
      <w:proofErr w:type="gramStart"/>
      <w:r>
        <w:rPr>
          <w:rFonts w:ascii="Times New Roman" w:hAnsi="Times New Roman" w:cs="Times New Roman"/>
          <w:color w:val="000000"/>
          <w:sz w:val="24"/>
          <w:szCs w:val="24"/>
          <w:lang w:eastAsia="ru-RU"/>
        </w:rPr>
        <w:t>ответственного</w:t>
      </w:r>
      <w:proofErr w:type="gramEnd"/>
      <w:r>
        <w:rPr>
          <w:rFonts w:ascii="Times New Roman" w:hAnsi="Times New Roman" w:cs="Times New Roman"/>
          <w:color w:val="000000"/>
          <w:sz w:val="24"/>
          <w:szCs w:val="24"/>
          <w:lang w:eastAsia="ru-RU"/>
        </w:rPr>
        <w:t xml:space="preserve"> за организацию обработки персональных данных;</w:t>
      </w:r>
    </w:p>
    <w:p w:rsidR="0035411E" w:rsidRDefault="0035411E" w:rsidP="0035411E">
      <w:pPr>
        <w:pStyle w:val="a3"/>
        <w:numPr>
          <w:ilvl w:val="0"/>
          <w:numId w:val="12"/>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определяет список лиц, допущенных к обработке персональных данных;</w:t>
      </w:r>
    </w:p>
    <w:p w:rsidR="0035411E" w:rsidRDefault="0035411E" w:rsidP="0035411E">
      <w:pPr>
        <w:pStyle w:val="a3"/>
        <w:numPr>
          <w:ilvl w:val="0"/>
          <w:numId w:val="12"/>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35411E" w:rsidRDefault="0035411E" w:rsidP="0035411E">
      <w:pPr>
        <w:pStyle w:val="a3"/>
        <w:ind w:left="720"/>
        <w:jc w:val="both"/>
        <w:rPr>
          <w:rFonts w:ascii="Times New Roman" w:hAnsi="Times New Roman" w:cs="Times New Roman"/>
          <w:color w:val="000000"/>
          <w:sz w:val="24"/>
          <w:szCs w:val="24"/>
          <w:lang w:eastAsia="ru-RU"/>
        </w:rPr>
      </w:pPr>
    </w:p>
    <w:p w:rsidR="0035411E" w:rsidRDefault="0035411E" w:rsidP="0035411E">
      <w:pPr>
        <w:pStyle w:val="a3"/>
        <w:numPr>
          <w:ilvl w:val="0"/>
          <w:numId w:val="1"/>
        </w:numPr>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Актуализация, исправление, удаление и уничтожение персональных данных, ответы на запросы субъектов персональных данных.</w:t>
      </w: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актуализирует, исправляет, блокирует, удаляет или уничтожает их и уведомляет о своих действиях субъекта персональных данных.</w:t>
      </w:r>
    </w:p>
    <w:p w:rsidR="0035411E" w:rsidRDefault="0035411E" w:rsidP="0035411E">
      <w:pPr>
        <w:pStyle w:val="a3"/>
        <w:ind w:left="810"/>
        <w:jc w:val="both"/>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35411E" w:rsidRDefault="0035411E" w:rsidP="0035411E">
      <w:pPr>
        <w:pStyle w:val="a4"/>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Решение об уничтожении документов (носителей) с персональными данными принимает комиссия, состав которой утверждается приказом руководителя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w:t>
      </w:r>
    </w:p>
    <w:p w:rsidR="0035411E" w:rsidRDefault="0035411E" w:rsidP="0035411E">
      <w:pPr>
        <w:pStyle w:val="a4"/>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35411E" w:rsidRDefault="0035411E" w:rsidP="0035411E">
      <w:pPr>
        <w:pStyle w:val="a4"/>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35411E" w:rsidRDefault="0035411E" w:rsidP="0035411E">
      <w:pPr>
        <w:pStyle w:val="a4"/>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Персональные данные на электронных носителях уничтожаются путем стирания или форматирования носителя.</w:t>
      </w:r>
    </w:p>
    <w:p w:rsidR="0035411E" w:rsidRDefault="0035411E" w:rsidP="0035411E">
      <w:pPr>
        <w:pStyle w:val="a4"/>
        <w:rPr>
          <w:rFonts w:ascii="Times New Roman" w:hAnsi="Times New Roman" w:cs="Times New Roman"/>
          <w:color w:val="000000"/>
          <w:sz w:val="24"/>
          <w:szCs w:val="24"/>
          <w:lang w:eastAsia="ru-RU"/>
        </w:rPr>
      </w:pPr>
    </w:p>
    <w:p w:rsidR="0035411E" w:rsidRDefault="0035411E" w:rsidP="0035411E">
      <w:pPr>
        <w:pStyle w:val="a3"/>
        <w:numPr>
          <w:ilvl w:val="1"/>
          <w:numId w:val="1"/>
        </w:num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запросу субъекта персональных данных или его законного представителя </w:t>
      </w:r>
      <w:r>
        <w:rPr>
          <w:rFonts w:ascii="Times New Roman" w:hAnsi="Times New Roman" w:cs="Times New Roman"/>
          <w:sz w:val="24"/>
          <w:szCs w:val="24"/>
          <w:lang w:eastAsia="ru-RU"/>
        </w:rPr>
        <w:t>МДОУ «Детский сад № 127»</w:t>
      </w:r>
      <w:r>
        <w:rPr>
          <w:rFonts w:ascii="Times New Roman" w:hAnsi="Times New Roman" w:cs="Times New Roman"/>
          <w:color w:val="000000"/>
          <w:sz w:val="24"/>
          <w:szCs w:val="24"/>
          <w:lang w:eastAsia="ru-RU"/>
        </w:rPr>
        <w:t> сообщает ему информацию об обработке его персональных данных.</w:t>
      </w:r>
    </w:p>
    <w:p w:rsidR="0035411E" w:rsidRDefault="0035411E" w:rsidP="0035411E">
      <w:pPr>
        <w:pStyle w:val="a3"/>
        <w:jc w:val="both"/>
        <w:rPr>
          <w:rFonts w:ascii="Times New Roman" w:hAnsi="Times New Roman" w:cs="Times New Roman"/>
          <w:sz w:val="24"/>
          <w:szCs w:val="24"/>
        </w:rPr>
      </w:pPr>
    </w:p>
    <w:p w:rsidR="000D086B" w:rsidRDefault="000D086B"/>
    <w:sectPr w:rsidR="000D0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FAE"/>
    <w:multiLevelType w:val="hybridMultilevel"/>
    <w:tmpl w:val="4F7CD5F6"/>
    <w:lvl w:ilvl="0" w:tplc="04190001">
      <w:start w:val="1"/>
      <w:numFmt w:val="bullet"/>
      <w:lvlText w:val=""/>
      <w:lvlJc w:val="left"/>
      <w:pPr>
        <w:ind w:left="1582" w:hanging="360"/>
      </w:pPr>
      <w:rPr>
        <w:rFonts w:ascii="Symbol" w:hAnsi="Symbol" w:hint="default"/>
      </w:rPr>
    </w:lvl>
    <w:lvl w:ilvl="1" w:tplc="04190003">
      <w:start w:val="1"/>
      <w:numFmt w:val="bullet"/>
      <w:lvlText w:val="o"/>
      <w:lvlJc w:val="left"/>
      <w:pPr>
        <w:ind w:left="2302" w:hanging="360"/>
      </w:pPr>
      <w:rPr>
        <w:rFonts w:ascii="Courier New" w:hAnsi="Courier New" w:cs="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cs="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cs="Courier New" w:hint="default"/>
      </w:rPr>
    </w:lvl>
    <w:lvl w:ilvl="8" w:tplc="04190005">
      <w:start w:val="1"/>
      <w:numFmt w:val="bullet"/>
      <w:lvlText w:val=""/>
      <w:lvlJc w:val="left"/>
      <w:pPr>
        <w:ind w:left="7342" w:hanging="360"/>
      </w:pPr>
      <w:rPr>
        <w:rFonts w:ascii="Wingdings" w:hAnsi="Wingdings" w:hint="default"/>
      </w:rPr>
    </w:lvl>
  </w:abstractNum>
  <w:abstractNum w:abstractNumId="1">
    <w:nsid w:val="205934EC"/>
    <w:multiLevelType w:val="hybridMultilevel"/>
    <w:tmpl w:val="FC469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69C34A6"/>
    <w:multiLevelType w:val="hybridMultilevel"/>
    <w:tmpl w:val="1B6C4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8671453"/>
    <w:multiLevelType w:val="hybridMultilevel"/>
    <w:tmpl w:val="74A65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5F28AC"/>
    <w:multiLevelType w:val="hybridMultilevel"/>
    <w:tmpl w:val="2A0A44C0"/>
    <w:lvl w:ilvl="0" w:tplc="04190001">
      <w:start w:val="1"/>
      <w:numFmt w:val="bullet"/>
      <w:lvlText w:val=""/>
      <w:lvlJc w:val="left"/>
      <w:pPr>
        <w:ind w:left="1582" w:hanging="360"/>
      </w:pPr>
      <w:rPr>
        <w:rFonts w:ascii="Symbol" w:hAnsi="Symbol" w:hint="default"/>
      </w:rPr>
    </w:lvl>
    <w:lvl w:ilvl="1" w:tplc="04190003">
      <w:start w:val="1"/>
      <w:numFmt w:val="bullet"/>
      <w:lvlText w:val="o"/>
      <w:lvlJc w:val="left"/>
      <w:pPr>
        <w:ind w:left="2302" w:hanging="360"/>
      </w:pPr>
      <w:rPr>
        <w:rFonts w:ascii="Courier New" w:hAnsi="Courier New" w:cs="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cs="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cs="Courier New" w:hint="default"/>
      </w:rPr>
    </w:lvl>
    <w:lvl w:ilvl="8" w:tplc="04190005">
      <w:start w:val="1"/>
      <w:numFmt w:val="bullet"/>
      <w:lvlText w:val=""/>
      <w:lvlJc w:val="left"/>
      <w:pPr>
        <w:ind w:left="7342" w:hanging="360"/>
      </w:pPr>
      <w:rPr>
        <w:rFonts w:ascii="Wingdings" w:hAnsi="Wingdings" w:hint="default"/>
      </w:rPr>
    </w:lvl>
  </w:abstractNum>
  <w:abstractNum w:abstractNumId="5">
    <w:nsid w:val="45D77948"/>
    <w:multiLevelType w:val="hybridMultilevel"/>
    <w:tmpl w:val="11F89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0224E98"/>
    <w:multiLevelType w:val="hybridMultilevel"/>
    <w:tmpl w:val="A34C2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9617804"/>
    <w:multiLevelType w:val="hybridMultilevel"/>
    <w:tmpl w:val="FC2CD8BE"/>
    <w:lvl w:ilvl="0" w:tplc="04190001">
      <w:start w:val="1"/>
      <w:numFmt w:val="bullet"/>
      <w:lvlText w:val=""/>
      <w:lvlJc w:val="left"/>
      <w:pPr>
        <w:ind w:left="1582" w:hanging="360"/>
      </w:pPr>
      <w:rPr>
        <w:rFonts w:ascii="Symbol" w:hAnsi="Symbol" w:hint="default"/>
      </w:rPr>
    </w:lvl>
    <w:lvl w:ilvl="1" w:tplc="04190003">
      <w:start w:val="1"/>
      <w:numFmt w:val="bullet"/>
      <w:lvlText w:val="o"/>
      <w:lvlJc w:val="left"/>
      <w:pPr>
        <w:ind w:left="2302" w:hanging="360"/>
      </w:pPr>
      <w:rPr>
        <w:rFonts w:ascii="Courier New" w:hAnsi="Courier New" w:cs="Courier New" w:hint="default"/>
      </w:rPr>
    </w:lvl>
    <w:lvl w:ilvl="2" w:tplc="04190005">
      <w:start w:val="1"/>
      <w:numFmt w:val="bullet"/>
      <w:lvlText w:val=""/>
      <w:lvlJc w:val="left"/>
      <w:pPr>
        <w:ind w:left="3022" w:hanging="360"/>
      </w:pPr>
      <w:rPr>
        <w:rFonts w:ascii="Wingdings" w:hAnsi="Wingdings" w:hint="default"/>
      </w:rPr>
    </w:lvl>
    <w:lvl w:ilvl="3" w:tplc="04190001">
      <w:start w:val="1"/>
      <w:numFmt w:val="bullet"/>
      <w:lvlText w:val=""/>
      <w:lvlJc w:val="left"/>
      <w:pPr>
        <w:ind w:left="3742" w:hanging="360"/>
      </w:pPr>
      <w:rPr>
        <w:rFonts w:ascii="Symbol" w:hAnsi="Symbol" w:hint="default"/>
      </w:rPr>
    </w:lvl>
    <w:lvl w:ilvl="4" w:tplc="04190003">
      <w:start w:val="1"/>
      <w:numFmt w:val="bullet"/>
      <w:lvlText w:val="o"/>
      <w:lvlJc w:val="left"/>
      <w:pPr>
        <w:ind w:left="4462" w:hanging="360"/>
      </w:pPr>
      <w:rPr>
        <w:rFonts w:ascii="Courier New" w:hAnsi="Courier New" w:cs="Courier New" w:hint="default"/>
      </w:rPr>
    </w:lvl>
    <w:lvl w:ilvl="5" w:tplc="04190005">
      <w:start w:val="1"/>
      <w:numFmt w:val="bullet"/>
      <w:lvlText w:val=""/>
      <w:lvlJc w:val="left"/>
      <w:pPr>
        <w:ind w:left="5182" w:hanging="360"/>
      </w:pPr>
      <w:rPr>
        <w:rFonts w:ascii="Wingdings" w:hAnsi="Wingdings" w:hint="default"/>
      </w:rPr>
    </w:lvl>
    <w:lvl w:ilvl="6" w:tplc="04190001">
      <w:start w:val="1"/>
      <w:numFmt w:val="bullet"/>
      <w:lvlText w:val=""/>
      <w:lvlJc w:val="left"/>
      <w:pPr>
        <w:ind w:left="5902" w:hanging="360"/>
      </w:pPr>
      <w:rPr>
        <w:rFonts w:ascii="Symbol" w:hAnsi="Symbol" w:hint="default"/>
      </w:rPr>
    </w:lvl>
    <w:lvl w:ilvl="7" w:tplc="04190003">
      <w:start w:val="1"/>
      <w:numFmt w:val="bullet"/>
      <w:lvlText w:val="o"/>
      <w:lvlJc w:val="left"/>
      <w:pPr>
        <w:ind w:left="6622" w:hanging="360"/>
      </w:pPr>
      <w:rPr>
        <w:rFonts w:ascii="Courier New" w:hAnsi="Courier New" w:cs="Courier New" w:hint="default"/>
      </w:rPr>
    </w:lvl>
    <w:lvl w:ilvl="8" w:tplc="04190005">
      <w:start w:val="1"/>
      <w:numFmt w:val="bullet"/>
      <w:lvlText w:val=""/>
      <w:lvlJc w:val="left"/>
      <w:pPr>
        <w:ind w:left="7342" w:hanging="360"/>
      </w:pPr>
      <w:rPr>
        <w:rFonts w:ascii="Wingdings" w:hAnsi="Wingdings" w:hint="default"/>
      </w:rPr>
    </w:lvl>
  </w:abstractNum>
  <w:abstractNum w:abstractNumId="8">
    <w:nsid w:val="6A90670E"/>
    <w:multiLevelType w:val="hybridMultilevel"/>
    <w:tmpl w:val="AED6F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965A13"/>
    <w:multiLevelType w:val="multilevel"/>
    <w:tmpl w:val="5CC42D24"/>
    <w:lvl w:ilvl="0">
      <w:start w:val="1"/>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76737025"/>
    <w:multiLevelType w:val="hybridMultilevel"/>
    <w:tmpl w:val="1D466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7734420"/>
    <w:multiLevelType w:val="hybridMultilevel"/>
    <w:tmpl w:val="665C4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1"/>
  </w:num>
  <w:num w:numId="6">
    <w:abstractNumId w:val="0"/>
  </w:num>
  <w:num w:numId="7">
    <w:abstractNumId w:val="7"/>
  </w:num>
  <w:num w:numId="8">
    <w:abstractNumId w:val="8"/>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CC"/>
    <w:rsid w:val="000D086B"/>
    <w:rsid w:val="0035411E"/>
    <w:rsid w:val="00CB0CD3"/>
    <w:rsid w:val="00F4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1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11E"/>
    <w:pPr>
      <w:spacing w:after="0" w:line="240" w:lineRule="auto"/>
    </w:pPr>
  </w:style>
  <w:style w:type="paragraph" w:styleId="a4">
    <w:name w:val="List Paragraph"/>
    <w:basedOn w:val="a"/>
    <w:uiPriority w:val="34"/>
    <w:qFormat/>
    <w:rsid w:val="00354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1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11E"/>
    <w:pPr>
      <w:spacing w:after="0" w:line="240" w:lineRule="auto"/>
    </w:pPr>
  </w:style>
  <w:style w:type="paragraph" w:styleId="a4">
    <w:name w:val="List Paragraph"/>
    <w:basedOn w:val="a"/>
    <w:uiPriority w:val="34"/>
    <w:qFormat/>
    <w:rsid w:val="0035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1860</Words>
  <Characters>10603</Characters>
  <Application>Microsoft Office Word</Application>
  <DocSecurity>0</DocSecurity>
  <Lines>88</Lines>
  <Paragraphs>24</Paragraphs>
  <ScaleCrop>false</ScaleCrop>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Тын</dc:creator>
  <cp:keywords/>
  <dc:description/>
  <cp:lastModifiedBy>Я Тын</cp:lastModifiedBy>
  <cp:revision>4</cp:revision>
  <dcterms:created xsi:type="dcterms:W3CDTF">2022-11-22T11:27:00Z</dcterms:created>
  <dcterms:modified xsi:type="dcterms:W3CDTF">2022-11-24T09:18:00Z</dcterms:modified>
</cp:coreProperties>
</file>