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982" w:rsidRDefault="00EE3982" w:rsidP="00EE3982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реализации проекта</w:t>
      </w:r>
    </w:p>
    <w:p w:rsidR="00EE3982" w:rsidRDefault="00EE3982" w:rsidP="00EE398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«Музыкально-театрализованная деятельность в ДОУ»</w:t>
      </w:r>
    </w:p>
    <w:p w:rsidR="00EE3982" w:rsidRPr="007E5B6B" w:rsidRDefault="00EE3982" w:rsidP="00EE3982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>(название проекта)</w:t>
      </w:r>
    </w:p>
    <w:p w:rsidR="00EE3982" w:rsidRPr="009974D3" w:rsidRDefault="00EE3982" w:rsidP="00EE3982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  <w:lang w:val="en-US"/>
        </w:rPr>
        <w:t>I</w:t>
      </w:r>
      <w:r w:rsidRPr="00396C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полугодие 2022/2023учебного года</w:t>
      </w:r>
    </w:p>
    <w:p w:rsidR="00EE3982" w:rsidRPr="009974D3" w:rsidRDefault="00EE3982" w:rsidP="00EE3982">
      <w:pPr>
        <w:jc w:val="center"/>
        <w:outlineLvl w:val="0"/>
        <w:rPr>
          <w:b/>
          <w:sz w:val="28"/>
          <w:szCs w:val="28"/>
        </w:rPr>
      </w:pPr>
      <w:proofErr w:type="spellStart"/>
      <w:r w:rsidRPr="009974D3">
        <w:rPr>
          <w:b/>
          <w:sz w:val="28"/>
          <w:szCs w:val="28"/>
        </w:rPr>
        <w:t>Учреждение</w:t>
      </w:r>
      <w:proofErr w:type="gramStart"/>
      <w:r w:rsidRPr="009974D3">
        <w:rPr>
          <w:b/>
          <w:sz w:val="28"/>
          <w:szCs w:val="28"/>
        </w:rPr>
        <w:t>:М</w:t>
      </w:r>
      <w:proofErr w:type="gramEnd"/>
      <w:r w:rsidRPr="009974D3">
        <w:rPr>
          <w:b/>
          <w:sz w:val="28"/>
          <w:szCs w:val="28"/>
        </w:rPr>
        <w:t>ДОУ</w:t>
      </w:r>
      <w:proofErr w:type="spellEnd"/>
      <w:r w:rsidRPr="009974D3">
        <w:rPr>
          <w:b/>
          <w:sz w:val="28"/>
          <w:szCs w:val="28"/>
        </w:rPr>
        <w:t xml:space="preserve"> «Детский сад №127»</w:t>
      </w:r>
    </w:p>
    <w:p w:rsidR="00EE3982" w:rsidRPr="003613ED" w:rsidRDefault="00EE3982" w:rsidP="00EE3982">
      <w:pPr>
        <w:jc w:val="center"/>
        <w:outlineLvl w:val="0"/>
      </w:pPr>
      <w:r>
        <w:t>Руководитель проекта: Буренина Анна Иосифовн</w:t>
      </w:r>
      <w:proofErr w:type="gramStart"/>
      <w:r>
        <w:t>а-</w:t>
      </w:r>
      <w:proofErr w:type="gramEnd"/>
      <w:r>
        <w:t xml:space="preserve"> </w:t>
      </w:r>
      <w:r w:rsidRPr="009974D3">
        <w:t>кандидат педагогических наук, доцент, доцент кафедры психологии и педагогики детства Ленинградского областного института развития образования, главный редактор журнала «Музыкальная палитра», президент Фонда «Петербургский центр творческой педагогики «Аничков мост», </w:t>
      </w:r>
    </w:p>
    <w:p w:rsidR="00EE3982" w:rsidRDefault="00EE3982" w:rsidP="00EE3982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2670"/>
        <w:gridCol w:w="2564"/>
        <w:gridCol w:w="3337"/>
        <w:gridCol w:w="3348"/>
        <w:gridCol w:w="3211"/>
      </w:tblGrid>
      <w:tr w:rsidR="00EE3982" w:rsidTr="00B07D71">
        <w:tc>
          <w:tcPr>
            <w:tcW w:w="774" w:type="dxa"/>
            <w:vAlign w:val="center"/>
          </w:tcPr>
          <w:p w:rsidR="00EE3982" w:rsidRDefault="00EE3982" w:rsidP="00B07D71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72" w:type="dxa"/>
            <w:vAlign w:val="center"/>
          </w:tcPr>
          <w:p w:rsidR="00EE3982" w:rsidRDefault="00EE3982" w:rsidP="00B07D71">
            <w:pPr>
              <w:jc w:val="center"/>
            </w:pPr>
            <w:r>
              <w:t>Задачи этапа в соответствии с планом реализации проекта</w:t>
            </w:r>
          </w:p>
        </w:tc>
        <w:tc>
          <w:tcPr>
            <w:tcW w:w="2566" w:type="dxa"/>
            <w:vAlign w:val="center"/>
          </w:tcPr>
          <w:p w:rsidR="00EE3982" w:rsidRDefault="00EE3982" w:rsidP="00B07D71">
            <w:pPr>
              <w:jc w:val="center"/>
            </w:pPr>
            <w:r>
              <w:t>Основное содержание деятельности (проведенные мероприятия)</w:t>
            </w:r>
          </w:p>
        </w:tc>
        <w:tc>
          <w:tcPr>
            <w:tcW w:w="3342" w:type="dxa"/>
            <w:vAlign w:val="center"/>
          </w:tcPr>
          <w:p w:rsidR="00EE3982" w:rsidRDefault="00EE3982" w:rsidP="00B07D71">
            <w:pPr>
              <w:jc w:val="center"/>
            </w:pPr>
            <w:r>
              <w:t>Ожидаемые</w:t>
            </w:r>
          </w:p>
          <w:p w:rsidR="00EE3982" w:rsidRDefault="00EE3982" w:rsidP="00B07D71">
            <w:pPr>
              <w:jc w:val="center"/>
            </w:pPr>
            <w:r>
              <w:t>результаты</w:t>
            </w:r>
          </w:p>
        </w:tc>
        <w:tc>
          <w:tcPr>
            <w:tcW w:w="3352" w:type="dxa"/>
            <w:vAlign w:val="center"/>
          </w:tcPr>
          <w:p w:rsidR="00EE3982" w:rsidRDefault="00EE3982" w:rsidP="00B07D71">
            <w:pPr>
              <w:jc w:val="center"/>
            </w:pPr>
            <w:r>
              <w:t>Достигнутые</w:t>
            </w:r>
          </w:p>
          <w:p w:rsidR="00EE3982" w:rsidRDefault="00EE3982" w:rsidP="00B07D71">
            <w:pPr>
              <w:jc w:val="center"/>
            </w:pPr>
            <w:r>
              <w:t>результаты</w:t>
            </w:r>
          </w:p>
        </w:tc>
        <w:tc>
          <w:tcPr>
            <w:tcW w:w="3214" w:type="dxa"/>
            <w:vAlign w:val="center"/>
          </w:tcPr>
          <w:p w:rsidR="00EE3982" w:rsidRDefault="00EE3982" w:rsidP="00B07D71">
            <w:pPr>
              <w:jc w:val="center"/>
            </w:pPr>
            <w:r>
              <w:t>Что не выполнено</w:t>
            </w:r>
          </w:p>
          <w:p w:rsidR="00EE3982" w:rsidRDefault="00EE3982" w:rsidP="00B07D71">
            <w:pPr>
              <w:jc w:val="center"/>
            </w:pPr>
            <w:r>
              <w:t>(указать, по какой причине)</w:t>
            </w:r>
          </w:p>
        </w:tc>
      </w:tr>
      <w:tr w:rsidR="00EE3982" w:rsidTr="00B07D71">
        <w:trPr>
          <w:cantSplit/>
          <w:trHeight w:val="947"/>
        </w:trPr>
        <w:tc>
          <w:tcPr>
            <w:tcW w:w="774" w:type="dxa"/>
            <w:vMerge w:val="restart"/>
            <w:textDirection w:val="btLr"/>
          </w:tcPr>
          <w:p w:rsidR="00EE3982" w:rsidRDefault="00EE3982" w:rsidP="00B07D71">
            <w:pPr>
              <w:ind w:left="113" w:right="113"/>
              <w:jc w:val="center"/>
            </w:pPr>
            <w:r>
              <w:t>Сентябрь</w:t>
            </w:r>
          </w:p>
          <w:p w:rsidR="00EE3982" w:rsidRDefault="00EE3982" w:rsidP="00B07D71">
            <w:pPr>
              <w:ind w:left="113" w:right="113"/>
              <w:jc w:val="center"/>
            </w:pPr>
          </w:p>
          <w:p w:rsidR="00EE3982" w:rsidRDefault="00EE3982" w:rsidP="00B07D71">
            <w:pPr>
              <w:ind w:left="113" w:right="113"/>
              <w:jc w:val="center"/>
            </w:pPr>
          </w:p>
        </w:tc>
        <w:tc>
          <w:tcPr>
            <w:tcW w:w="2672" w:type="dxa"/>
          </w:tcPr>
          <w:p w:rsidR="00EE3982" w:rsidRPr="00463B2F" w:rsidRDefault="00EE3982" w:rsidP="00B07D71">
            <w:r w:rsidRPr="00463B2F">
              <w:t>Разработать план работы инновационной площадки</w:t>
            </w:r>
            <w:r>
              <w:t xml:space="preserve"> на 2022-2023</w:t>
            </w:r>
          </w:p>
        </w:tc>
        <w:tc>
          <w:tcPr>
            <w:tcW w:w="2566" w:type="dxa"/>
          </w:tcPr>
          <w:p w:rsidR="00EE3982" w:rsidRPr="00463B2F" w:rsidRDefault="00EE3982" w:rsidP="00B07D71">
            <w:r w:rsidRPr="00463B2F">
              <w:t>Заседание рабочей группы</w:t>
            </w:r>
          </w:p>
        </w:tc>
        <w:tc>
          <w:tcPr>
            <w:tcW w:w="3342" w:type="dxa"/>
          </w:tcPr>
          <w:p w:rsidR="00EE3982" w:rsidRPr="00463B2F" w:rsidRDefault="00EE3982" w:rsidP="00B07D71">
            <w:r w:rsidRPr="00463B2F">
              <w:rPr>
                <w:rFonts w:eastAsia="Calibri"/>
                <w:lang w:eastAsia="en-US"/>
              </w:rPr>
              <w:t>Разработка плана работы инновационной площадки.</w:t>
            </w:r>
          </w:p>
        </w:tc>
        <w:tc>
          <w:tcPr>
            <w:tcW w:w="3352" w:type="dxa"/>
          </w:tcPr>
          <w:p w:rsidR="00EE3982" w:rsidRPr="00463B2F" w:rsidRDefault="00EE3982" w:rsidP="00B07D71">
            <w:r w:rsidRPr="00463B2F">
              <w:t>Разработан план работы инновационной площадки.</w:t>
            </w:r>
          </w:p>
        </w:tc>
        <w:tc>
          <w:tcPr>
            <w:tcW w:w="3214" w:type="dxa"/>
          </w:tcPr>
          <w:p w:rsidR="00EE3982" w:rsidRPr="00463B2F" w:rsidRDefault="00EE3982" w:rsidP="00B07D71"/>
        </w:tc>
      </w:tr>
      <w:tr w:rsidR="00EE3982" w:rsidTr="00B07D71">
        <w:trPr>
          <w:cantSplit/>
          <w:trHeight w:val="1134"/>
        </w:trPr>
        <w:tc>
          <w:tcPr>
            <w:tcW w:w="774" w:type="dxa"/>
            <w:vMerge/>
            <w:textDirection w:val="btLr"/>
          </w:tcPr>
          <w:p w:rsidR="00EE3982" w:rsidRDefault="00EE3982" w:rsidP="00B07D71">
            <w:pPr>
              <w:ind w:left="113" w:right="113"/>
              <w:jc w:val="center"/>
            </w:pPr>
          </w:p>
        </w:tc>
        <w:tc>
          <w:tcPr>
            <w:tcW w:w="2672" w:type="dxa"/>
          </w:tcPr>
          <w:p w:rsidR="00EE3982" w:rsidRPr="00463B2F" w:rsidRDefault="00EE3982" w:rsidP="00B07D71">
            <w:r>
              <w:rPr>
                <w:rFonts w:eastAsia="Calibri"/>
                <w:lang w:eastAsia="en-US"/>
              </w:rPr>
              <w:t xml:space="preserve">Ознакомить </w:t>
            </w:r>
            <w:r w:rsidRPr="00463B2F">
              <w:rPr>
                <w:rFonts w:eastAsia="Calibri"/>
                <w:lang w:eastAsia="en-US"/>
              </w:rPr>
              <w:t>педагогов с планом работы инновационной площадки, внесение корректировок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66" w:type="dxa"/>
          </w:tcPr>
          <w:p w:rsidR="00EE3982" w:rsidRPr="00463B2F" w:rsidRDefault="00EE3982" w:rsidP="00B07D71">
            <w:r>
              <w:t>Постоянно действующий семинар в ДОУ.</w:t>
            </w:r>
          </w:p>
        </w:tc>
        <w:tc>
          <w:tcPr>
            <w:tcW w:w="3342" w:type="dxa"/>
          </w:tcPr>
          <w:p w:rsidR="00EE3982" w:rsidRPr="00463B2F" w:rsidRDefault="00EE3982" w:rsidP="00B07D71">
            <w:r>
              <w:t xml:space="preserve">Ознакомление </w:t>
            </w:r>
            <w:r w:rsidRPr="00463B2F">
              <w:t xml:space="preserve"> педагогов с планом работы инновационной площадки, внесение корректировок.</w:t>
            </w:r>
          </w:p>
        </w:tc>
        <w:tc>
          <w:tcPr>
            <w:tcW w:w="3352" w:type="dxa"/>
          </w:tcPr>
          <w:p w:rsidR="00EE3982" w:rsidRPr="00463B2F" w:rsidRDefault="00EE3982" w:rsidP="00B07D71">
            <w:r>
              <w:t xml:space="preserve">Педагоги ДОУ ознакомлены </w:t>
            </w:r>
            <w:r w:rsidRPr="00463B2F">
              <w:t xml:space="preserve"> с планом работы инновационной площадки, </w:t>
            </w:r>
            <w:r>
              <w:t>корректировки  и предложения внесены</w:t>
            </w:r>
            <w:r w:rsidRPr="00463B2F">
              <w:t>.</w:t>
            </w:r>
          </w:p>
        </w:tc>
        <w:tc>
          <w:tcPr>
            <w:tcW w:w="3214" w:type="dxa"/>
          </w:tcPr>
          <w:p w:rsidR="00EE3982" w:rsidRPr="00463B2F" w:rsidRDefault="00EE3982" w:rsidP="00B07D71"/>
        </w:tc>
      </w:tr>
      <w:tr w:rsidR="00EE3982" w:rsidTr="00B07D71">
        <w:trPr>
          <w:cantSplit/>
          <w:trHeight w:val="1134"/>
        </w:trPr>
        <w:tc>
          <w:tcPr>
            <w:tcW w:w="774" w:type="dxa"/>
            <w:vMerge/>
            <w:textDirection w:val="btLr"/>
          </w:tcPr>
          <w:p w:rsidR="00EE3982" w:rsidRDefault="00EE3982" w:rsidP="00B07D71">
            <w:pPr>
              <w:ind w:left="113" w:right="113"/>
              <w:jc w:val="center"/>
            </w:pPr>
          </w:p>
        </w:tc>
        <w:tc>
          <w:tcPr>
            <w:tcW w:w="2672" w:type="dxa"/>
          </w:tcPr>
          <w:p w:rsidR="00EE3982" w:rsidRPr="00463B2F" w:rsidRDefault="00EE3982" w:rsidP="00B07D71">
            <w:r w:rsidRPr="00463B2F">
              <w:t>Анализ РППС центров музыкально-театрализованной деятельности в группах и музыкальном зале.</w:t>
            </w:r>
          </w:p>
        </w:tc>
        <w:tc>
          <w:tcPr>
            <w:tcW w:w="2566" w:type="dxa"/>
          </w:tcPr>
          <w:p w:rsidR="00EE3982" w:rsidRPr="00463B2F" w:rsidRDefault="00EE3982" w:rsidP="00B07D71">
            <w:r>
              <w:t xml:space="preserve">Анкетирование педагогов по наполняемости  центров </w:t>
            </w:r>
            <w:r w:rsidRPr="00463B2F">
              <w:t xml:space="preserve">музыкально-театрализованной деятельности </w:t>
            </w:r>
            <w:r>
              <w:t xml:space="preserve"> в соответствии с ФГОС </w:t>
            </w:r>
            <w:proofErr w:type="gramStart"/>
            <w:r>
              <w:t>ДО</w:t>
            </w:r>
            <w:proofErr w:type="gramEnd"/>
            <w:r>
              <w:t xml:space="preserve"> и </w:t>
            </w:r>
            <w:proofErr w:type="gramStart"/>
            <w:r>
              <w:t>возрастом</w:t>
            </w:r>
            <w:proofErr w:type="gramEnd"/>
            <w:r>
              <w:t xml:space="preserve">  детей </w:t>
            </w:r>
            <w:r w:rsidRPr="00463B2F">
              <w:t>в группах и музыкальном зале</w:t>
            </w:r>
          </w:p>
        </w:tc>
        <w:tc>
          <w:tcPr>
            <w:tcW w:w="3342" w:type="dxa"/>
          </w:tcPr>
          <w:p w:rsidR="00EE3982" w:rsidRPr="00463B2F" w:rsidRDefault="00EE3982" w:rsidP="00B07D71">
            <w:r>
              <w:t xml:space="preserve"> Проведен анализ </w:t>
            </w:r>
            <w:r w:rsidRPr="00463B2F">
              <w:t>РППС центров музыкально-театрализованной деятельности в группах и музыкальном зале</w:t>
            </w:r>
          </w:p>
        </w:tc>
        <w:tc>
          <w:tcPr>
            <w:tcW w:w="3352" w:type="dxa"/>
          </w:tcPr>
          <w:p w:rsidR="00EE3982" w:rsidRPr="00463B2F" w:rsidRDefault="00EE3982" w:rsidP="00B07D71">
            <w:proofErr w:type="gramStart"/>
            <w:r>
              <w:t>Проанализирована</w:t>
            </w:r>
            <w:proofErr w:type="gramEnd"/>
            <w:r>
              <w:t xml:space="preserve"> РППС центров </w:t>
            </w:r>
            <w:r w:rsidRPr="00463B2F">
              <w:t>музыкально-театрализованной деятельности в группах и музыкальном зале</w:t>
            </w:r>
            <w:r>
              <w:t>. Определены задачи обновления и пополнения играми, игрушками, пособиями и т.д.</w:t>
            </w:r>
          </w:p>
        </w:tc>
        <w:tc>
          <w:tcPr>
            <w:tcW w:w="3214" w:type="dxa"/>
          </w:tcPr>
          <w:p w:rsidR="00EE3982" w:rsidRPr="00463B2F" w:rsidRDefault="00EE3982" w:rsidP="00B07D71"/>
        </w:tc>
      </w:tr>
      <w:tr w:rsidR="00EE3982" w:rsidTr="00B07D71">
        <w:trPr>
          <w:cantSplit/>
          <w:trHeight w:val="2025"/>
        </w:trPr>
        <w:tc>
          <w:tcPr>
            <w:tcW w:w="774" w:type="dxa"/>
            <w:vMerge w:val="restart"/>
            <w:textDirection w:val="btLr"/>
          </w:tcPr>
          <w:p w:rsidR="00EE3982" w:rsidRDefault="00EE3982" w:rsidP="00B07D71">
            <w:pPr>
              <w:ind w:left="113" w:right="113"/>
              <w:jc w:val="center"/>
            </w:pPr>
            <w:r>
              <w:lastRenderedPageBreak/>
              <w:t>Октябрь</w:t>
            </w:r>
          </w:p>
        </w:tc>
        <w:tc>
          <w:tcPr>
            <w:tcW w:w="2672" w:type="dxa"/>
          </w:tcPr>
          <w:p w:rsidR="00EE3982" w:rsidRDefault="00EE3982" w:rsidP="00B07D71">
            <w:r>
              <w:t>Разработать  и апробировать педагогическую   диагностику</w:t>
            </w:r>
            <w:r w:rsidRPr="00463B2F">
              <w:t xml:space="preserve"> уровней развития детей. Образовательная область «Художественн</w:t>
            </w:r>
            <w:proofErr w:type="gramStart"/>
            <w:r w:rsidRPr="00463B2F">
              <w:t>о-</w:t>
            </w:r>
            <w:proofErr w:type="gramEnd"/>
            <w:r w:rsidRPr="00463B2F">
              <w:t xml:space="preserve"> эстетическое развитие», направление: музыкально – театрализованная деятельность</w:t>
            </w:r>
            <w:r>
              <w:t>.</w:t>
            </w:r>
          </w:p>
          <w:p w:rsidR="00EE3982" w:rsidRDefault="00EE3982" w:rsidP="00B07D71"/>
        </w:tc>
        <w:tc>
          <w:tcPr>
            <w:tcW w:w="2566" w:type="dxa"/>
          </w:tcPr>
          <w:p w:rsidR="00EE3982" w:rsidRDefault="00EE3982" w:rsidP="00B07D71">
            <w:r w:rsidRPr="00463B2F">
              <w:t>Заседание рабочей группы</w:t>
            </w:r>
            <w:r>
              <w:t>.</w:t>
            </w:r>
          </w:p>
        </w:tc>
        <w:tc>
          <w:tcPr>
            <w:tcW w:w="3342" w:type="dxa"/>
          </w:tcPr>
          <w:p w:rsidR="00EE3982" w:rsidRDefault="00EE3982" w:rsidP="00B07D71"/>
        </w:tc>
        <w:tc>
          <w:tcPr>
            <w:tcW w:w="3352" w:type="dxa"/>
          </w:tcPr>
          <w:p w:rsidR="00EE3982" w:rsidRDefault="00EE3982" w:rsidP="00B07D71">
            <w:r>
              <w:t xml:space="preserve"> Разработана  и </w:t>
            </w:r>
            <w:proofErr w:type="gramStart"/>
            <w:r>
              <w:t xml:space="preserve">апробирована  педагогическая диагностика </w:t>
            </w:r>
            <w:r w:rsidRPr="00463B2F">
              <w:t>уровней развития детей</w:t>
            </w:r>
            <w:r>
              <w:t xml:space="preserve"> Пополнена</w:t>
            </w:r>
            <w:proofErr w:type="gramEnd"/>
            <w:r>
              <w:t xml:space="preserve"> </w:t>
            </w:r>
            <w:r w:rsidRPr="00E241A3">
              <w:t xml:space="preserve"> РППС </w:t>
            </w:r>
            <w:r>
              <w:t xml:space="preserve"> в группах </w:t>
            </w:r>
            <w:r w:rsidRPr="00E241A3">
              <w:t xml:space="preserve">атрибутами на развитие </w:t>
            </w:r>
            <w:r>
              <w:t>чувства ритма и картотеками  игр.  Проведена м</w:t>
            </w:r>
            <w:r w:rsidRPr="00E241A3">
              <w:t>одернизация классификации театрализованных игр с учетом современных технологий</w:t>
            </w:r>
            <w:r>
              <w:t>.</w:t>
            </w:r>
          </w:p>
        </w:tc>
        <w:tc>
          <w:tcPr>
            <w:tcW w:w="3214" w:type="dxa"/>
          </w:tcPr>
          <w:p w:rsidR="00EE3982" w:rsidRDefault="00EE3982" w:rsidP="00B07D71"/>
        </w:tc>
      </w:tr>
      <w:tr w:rsidR="00EE3982" w:rsidTr="00B07D71">
        <w:trPr>
          <w:cantSplit/>
          <w:trHeight w:val="2025"/>
        </w:trPr>
        <w:tc>
          <w:tcPr>
            <w:tcW w:w="774" w:type="dxa"/>
            <w:vMerge/>
            <w:textDirection w:val="btLr"/>
          </w:tcPr>
          <w:p w:rsidR="00EE3982" w:rsidRDefault="00EE3982" w:rsidP="00B07D71">
            <w:pPr>
              <w:ind w:left="113" w:right="113"/>
              <w:jc w:val="center"/>
            </w:pPr>
          </w:p>
        </w:tc>
        <w:tc>
          <w:tcPr>
            <w:tcW w:w="2672" w:type="dxa"/>
          </w:tcPr>
          <w:p w:rsidR="00EE3982" w:rsidRPr="00463B2F" w:rsidRDefault="00EE3982" w:rsidP="00B07D71">
            <w:r>
              <w:t>Организовать  работу  кружка дополнительного образования «Сказочный сундучок»</w:t>
            </w:r>
          </w:p>
        </w:tc>
        <w:tc>
          <w:tcPr>
            <w:tcW w:w="2566" w:type="dxa"/>
          </w:tcPr>
          <w:p w:rsidR="00EE3982" w:rsidRPr="00463B2F" w:rsidRDefault="00EE3982" w:rsidP="00B07D71">
            <w:r>
              <w:t>Подготовка нормативно-правовой базы, разработка программы и документации деятельности кружка.</w:t>
            </w:r>
          </w:p>
        </w:tc>
        <w:tc>
          <w:tcPr>
            <w:tcW w:w="3342" w:type="dxa"/>
          </w:tcPr>
          <w:p w:rsidR="00EE3982" w:rsidRDefault="00EE3982" w:rsidP="00B07D71">
            <w:r>
              <w:t>Организована деятельность кружка дополнительного образования «Сказочный сундучок»</w:t>
            </w:r>
          </w:p>
        </w:tc>
        <w:tc>
          <w:tcPr>
            <w:tcW w:w="3352" w:type="dxa"/>
          </w:tcPr>
          <w:p w:rsidR="00EE3982" w:rsidRPr="00E241A3" w:rsidRDefault="00EE3982" w:rsidP="00B07D71">
            <w:r>
              <w:t xml:space="preserve">Кружок </w:t>
            </w:r>
            <w:r w:rsidRPr="00CB040D">
              <w:t xml:space="preserve"> дополнительного образования «Сказочный сундучок</w:t>
            </w:r>
            <w:r>
              <w:t>» функционирует</w:t>
            </w:r>
          </w:p>
        </w:tc>
        <w:tc>
          <w:tcPr>
            <w:tcW w:w="3214" w:type="dxa"/>
          </w:tcPr>
          <w:p w:rsidR="00EE3982" w:rsidRDefault="00EE3982" w:rsidP="00B07D71"/>
        </w:tc>
      </w:tr>
      <w:tr w:rsidR="00EE3982" w:rsidTr="00B07D71">
        <w:trPr>
          <w:cantSplit/>
          <w:trHeight w:val="2025"/>
        </w:trPr>
        <w:tc>
          <w:tcPr>
            <w:tcW w:w="774" w:type="dxa"/>
            <w:textDirection w:val="btLr"/>
          </w:tcPr>
          <w:p w:rsidR="00EE3982" w:rsidRDefault="00EE3982" w:rsidP="00B07D71">
            <w:pPr>
              <w:ind w:left="113" w:right="113"/>
              <w:jc w:val="center"/>
            </w:pPr>
            <w:r>
              <w:t xml:space="preserve"> Ноябрь</w:t>
            </w:r>
          </w:p>
        </w:tc>
        <w:tc>
          <w:tcPr>
            <w:tcW w:w="2672" w:type="dxa"/>
          </w:tcPr>
          <w:p w:rsidR="00EE3982" w:rsidRDefault="00EE3982" w:rsidP="00B07D71">
            <w:proofErr w:type="spellStart"/>
            <w:r>
              <w:t>Подоборать</w:t>
            </w:r>
            <w:proofErr w:type="spellEnd"/>
            <w:r>
              <w:t xml:space="preserve">  художественные  и музыкальные произведения по возрастам для детей, которые будут использованы в постановках спектаклей, игр, занятий, праздников, и самостоятельной театрализованной деятельности.</w:t>
            </w:r>
          </w:p>
        </w:tc>
        <w:tc>
          <w:tcPr>
            <w:tcW w:w="2566" w:type="dxa"/>
          </w:tcPr>
          <w:p w:rsidR="00EE3982" w:rsidRDefault="00EE3982" w:rsidP="00B07D71">
            <w:r w:rsidRPr="00463B2F">
              <w:t>Заседание рабочей группы</w:t>
            </w:r>
            <w:r>
              <w:t>.</w:t>
            </w:r>
          </w:p>
        </w:tc>
        <w:tc>
          <w:tcPr>
            <w:tcW w:w="3342" w:type="dxa"/>
          </w:tcPr>
          <w:p w:rsidR="00EE3982" w:rsidRDefault="00EE3982" w:rsidP="00B07D71">
            <w:r>
              <w:t xml:space="preserve">Создание </w:t>
            </w:r>
            <w:proofErr w:type="spellStart"/>
            <w:r>
              <w:t>библио</w:t>
            </w:r>
            <w:proofErr w:type="spellEnd"/>
            <w:r>
              <w:t xml:space="preserve">- и фонотеки по возрастам </w:t>
            </w:r>
            <w:r w:rsidRPr="002D7599">
              <w:t>для детей, которые будут использованы в постановках спектаклей, игр, занятий, праздников, и самостоятельной театрализованной деятельности.</w:t>
            </w:r>
          </w:p>
        </w:tc>
        <w:tc>
          <w:tcPr>
            <w:tcW w:w="3352" w:type="dxa"/>
          </w:tcPr>
          <w:p w:rsidR="00EE3982" w:rsidRDefault="00EE3982" w:rsidP="00B07D71">
            <w:proofErr w:type="spellStart"/>
            <w:r>
              <w:t>Библио</w:t>
            </w:r>
            <w:proofErr w:type="spellEnd"/>
            <w:r>
              <w:t>-и фонотека по возрастам  для детей, которые будут использованы в постановках спектаклей, игр, занятий, праздников, и самостоятельной театрализованной деятельности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оздана</w:t>
            </w:r>
          </w:p>
        </w:tc>
        <w:tc>
          <w:tcPr>
            <w:tcW w:w="3214" w:type="dxa"/>
          </w:tcPr>
          <w:p w:rsidR="00EE3982" w:rsidRDefault="00EE3982" w:rsidP="00B07D71"/>
        </w:tc>
      </w:tr>
      <w:tr w:rsidR="00EE3982" w:rsidTr="00B07D71">
        <w:trPr>
          <w:cantSplit/>
          <w:trHeight w:val="2025"/>
        </w:trPr>
        <w:tc>
          <w:tcPr>
            <w:tcW w:w="774" w:type="dxa"/>
            <w:tcBorders>
              <w:top w:val="nil"/>
            </w:tcBorders>
            <w:textDirection w:val="btLr"/>
          </w:tcPr>
          <w:p w:rsidR="00EE3982" w:rsidRDefault="00EE3982" w:rsidP="00B07D71">
            <w:pPr>
              <w:ind w:left="113" w:right="113"/>
              <w:jc w:val="center"/>
            </w:pPr>
          </w:p>
        </w:tc>
        <w:tc>
          <w:tcPr>
            <w:tcW w:w="2672" w:type="dxa"/>
          </w:tcPr>
          <w:p w:rsidR="00EE3982" w:rsidRDefault="00EE3982" w:rsidP="00B07D71">
            <w:r>
              <w:t xml:space="preserve">Создать  презентацию </w:t>
            </w:r>
            <w:r w:rsidRPr="00CB040D">
              <w:t xml:space="preserve"> по игре ЖИПТО для педагогов и родителей</w:t>
            </w:r>
          </w:p>
        </w:tc>
        <w:tc>
          <w:tcPr>
            <w:tcW w:w="2566" w:type="dxa"/>
          </w:tcPr>
          <w:p w:rsidR="00EE3982" w:rsidRDefault="00EE3982" w:rsidP="00B07D71"/>
        </w:tc>
        <w:tc>
          <w:tcPr>
            <w:tcW w:w="3342" w:type="dxa"/>
          </w:tcPr>
          <w:p w:rsidR="00EE3982" w:rsidRDefault="00EE3982" w:rsidP="00B07D71">
            <w:r w:rsidRPr="00CB040D">
              <w:t>Создание презентации по игре ЖИПТО для педагогов и родителей</w:t>
            </w:r>
          </w:p>
        </w:tc>
        <w:tc>
          <w:tcPr>
            <w:tcW w:w="3352" w:type="dxa"/>
          </w:tcPr>
          <w:p w:rsidR="00EE3982" w:rsidRDefault="00EE3982" w:rsidP="00B07D71">
            <w:r>
              <w:t xml:space="preserve">Презентация  по правилам игры </w:t>
            </w:r>
            <w:proofErr w:type="spellStart"/>
            <w:r>
              <w:t>Жипто</w:t>
            </w:r>
            <w:proofErr w:type="spellEnd"/>
            <w:r>
              <w:t xml:space="preserve"> для педагогов и родителей создана</w:t>
            </w:r>
          </w:p>
        </w:tc>
        <w:tc>
          <w:tcPr>
            <w:tcW w:w="3214" w:type="dxa"/>
          </w:tcPr>
          <w:p w:rsidR="00EE3982" w:rsidRDefault="00EE3982" w:rsidP="00B07D71"/>
        </w:tc>
      </w:tr>
      <w:tr w:rsidR="00EE3982" w:rsidTr="00B07D71">
        <w:trPr>
          <w:cantSplit/>
          <w:trHeight w:val="2025"/>
        </w:trPr>
        <w:tc>
          <w:tcPr>
            <w:tcW w:w="774" w:type="dxa"/>
            <w:textDirection w:val="btLr"/>
          </w:tcPr>
          <w:p w:rsidR="00EE3982" w:rsidRDefault="00EE3982" w:rsidP="00B07D71">
            <w:pPr>
              <w:ind w:left="113" w:right="113"/>
              <w:jc w:val="center"/>
            </w:pPr>
            <w:r>
              <w:t>Декабрь</w:t>
            </w:r>
          </w:p>
        </w:tc>
        <w:tc>
          <w:tcPr>
            <w:tcW w:w="2672" w:type="dxa"/>
          </w:tcPr>
          <w:p w:rsidR="00EE3982" w:rsidRPr="00E5299B" w:rsidRDefault="00EE3982" w:rsidP="00B07D71">
            <w:pPr>
              <w:rPr>
                <w:bCs/>
              </w:rPr>
            </w:pPr>
            <w:r>
              <w:rPr>
                <w:bCs/>
              </w:rPr>
              <w:t>Подготовить  и провести</w:t>
            </w:r>
            <w:r w:rsidRPr="00E5299B">
              <w:rPr>
                <w:bCs/>
              </w:rPr>
              <w:t xml:space="preserve"> </w:t>
            </w:r>
          </w:p>
          <w:p w:rsidR="00EE3982" w:rsidRDefault="00EE3982" w:rsidP="00B07D71">
            <w:pPr>
              <w:rPr>
                <w:bCs/>
              </w:rPr>
            </w:pPr>
            <w:r w:rsidRPr="00E5299B">
              <w:rPr>
                <w:bCs/>
              </w:rPr>
              <w:t>1. Интерактивной консультации  для родителей «ЖИПТО: значение и правила игры. Изготовление полей в разных программах»</w:t>
            </w:r>
          </w:p>
          <w:p w:rsidR="00EE3982" w:rsidRPr="00E5299B" w:rsidRDefault="00EE3982" w:rsidP="00B07D71">
            <w:pPr>
              <w:rPr>
                <w:bCs/>
              </w:rPr>
            </w:pPr>
          </w:p>
          <w:p w:rsidR="00EE3982" w:rsidRDefault="00EE3982" w:rsidP="00B07D71">
            <w:r w:rsidRPr="00E5299B">
              <w:rPr>
                <w:bCs/>
              </w:rPr>
              <w:t>2. Конкурса полей ЖИПТО.</w:t>
            </w:r>
          </w:p>
        </w:tc>
        <w:tc>
          <w:tcPr>
            <w:tcW w:w="2566" w:type="dxa"/>
          </w:tcPr>
          <w:p w:rsidR="00EE3982" w:rsidRDefault="00EE3982" w:rsidP="00B07D71"/>
        </w:tc>
        <w:tc>
          <w:tcPr>
            <w:tcW w:w="3342" w:type="dxa"/>
          </w:tcPr>
          <w:p w:rsidR="00EE3982" w:rsidRPr="00E5299B" w:rsidRDefault="00EE3982" w:rsidP="00B07D71">
            <w:pPr>
              <w:rPr>
                <w:bCs/>
              </w:rPr>
            </w:pPr>
            <w:r w:rsidRPr="00E5299B">
              <w:rPr>
                <w:bCs/>
              </w:rPr>
              <w:t xml:space="preserve">Подготовка и проведение </w:t>
            </w:r>
          </w:p>
          <w:p w:rsidR="00EE3982" w:rsidRDefault="00EE3982" w:rsidP="00B07D71">
            <w:pPr>
              <w:rPr>
                <w:bCs/>
              </w:rPr>
            </w:pPr>
            <w:r w:rsidRPr="00E5299B">
              <w:rPr>
                <w:bCs/>
              </w:rPr>
              <w:t>1. Интерактивной консультации  для родителей «ЖИПТО: значение и правила игры. Изготовление полей в разных программах»</w:t>
            </w:r>
          </w:p>
          <w:p w:rsidR="00EE3982" w:rsidRDefault="00EE3982" w:rsidP="00B07D71">
            <w:pPr>
              <w:rPr>
                <w:bCs/>
              </w:rPr>
            </w:pPr>
          </w:p>
          <w:p w:rsidR="00EE3982" w:rsidRDefault="00EE3982" w:rsidP="00B07D71">
            <w:pPr>
              <w:rPr>
                <w:bCs/>
              </w:rPr>
            </w:pPr>
          </w:p>
          <w:p w:rsidR="00EE3982" w:rsidRDefault="00EE3982" w:rsidP="00B07D71">
            <w:pPr>
              <w:rPr>
                <w:bCs/>
              </w:rPr>
            </w:pPr>
          </w:p>
          <w:p w:rsidR="00EE3982" w:rsidRPr="00E5299B" w:rsidRDefault="00EE3982" w:rsidP="00B07D71">
            <w:pPr>
              <w:rPr>
                <w:bCs/>
              </w:rPr>
            </w:pPr>
          </w:p>
          <w:p w:rsidR="00EE3982" w:rsidRDefault="00EE3982" w:rsidP="00B07D71">
            <w:r w:rsidRPr="00E5299B">
              <w:rPr>
                <w:bCs/>
              </w:rPr>
              <w:t>2. Конкурса полей ЖИПТО.</w:t>
            </w:r>
          </w:p>
        </w:tc>
        <w:tc>
          <w:tcPr>
            <w:tcW w:w="3352" w:type="dxa"/>
          </w:tcPr>
          <w:p w:rsidR="00EE3982" w:rsidRDefault="00EE3982" w:rsidP="00B07D71">
            <w:pPr>
              <w:rPr>
                <w:bCs/>
              </w:rPr>
            </w:pPr>
            <w:r w:rsidRPr="00E5299B">
              <w:rPr>
                <w:bCs/>
              </w:rPr>
              <w:t>1. И</w:t>
            </w:r>
            <w:r>
              <w:rPr>
                <w:bCs/>
              </w:rPr>
              <w:t xml:space="preserve">нтерактивная  консультация </w:t>
            </w:r>
            <w:r w:rsidRPr="00E5299B">
              <w:rPr>
                <w:bCs/>
              </w:rPr>
              <w:t xml:space="preserve">  для родителей «ЖИПТО: значение и правила игры. Изготовление полей в разных программах»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проведена</w:t>
            </w:r>
            <w:proofErr w:type="gramEnd"/>
          </w:p>
          <w:p w:rsidR="00EE3982" w:rsidRDefault="00EE3982" w:rsidP="00B07D71">
            <w:pPr>
              <w:rPr>
                <w:bCs/>
              </w:rPr>
            </w:pPr>
          </w:p>
          <w:p w:rsidR="00EE3982" w:rsidRDefault="00EE3982" w:rsidP="00B07D71">
            <w:pPr>
              <w:rPr>
                <w:bCs/>
              </w:rPr>
            </w:pPr>
          </w:p>
          <w:p w:rsidR="00EE3982" w:rsidRDefault="00EE3982" w:rsidP="00B07D71">
            <w:pPr>
              <w:rPr>
                <w:bCs/>
              </w:rPr>
            </w:pPr>
          </w:p>
          <w:p w:rsidR="00EE3982" w:rsidRPr="00E5299B" w:rsidRDefault="00EE3982" w:rsidP="00B07D71">
            <w:pPr>
              <w:rPr>
                <w:bCs/>
              </w:rPr>
            </w:pPr>
          </w:p>
          <w:p w:rsidR="00EE3982" w:rsidRDefault="00EE3982" w:rsidP="00B07D71"/>
        </w:tc>
        <w:tc>
          <w:tcPr>
            <w:tcW w:w="3214" w:type="dxa"/>
          </w:tcPr>
          <w:p w:rsidR="00EE3982" w:rsidRDefault="00EE3982" w:rsidP="00B07D71">
            <w:r>
              <w:t xml:space="preserve">В связи с эпидемиологической ситуацией (вспышка ОРВИ и гриппа) конкурс полей игры ЖИПТО перенесен </w:t>
            </w:r>
          </w:p>
        </w:tc>
      </w:tr>
    </w:tbl>
    <w:p w:rsidR="00EE3982" w:rsidRPr="006D3193" w:rsidRDefault="00EE3982" w:rsidP="00EE3982"/>
    <w:p w:rsidR="00EE3982" w:rsidRDefault="00EE3982" w:rsidP="00EE3982">
      <w: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:rsidR="00EE3982" w:rsidRDefault="00EE3982" w:rsidP="00EE3982">
      <w:r>
        <w:t xml:space="preserve">__________________________________________________________________________________________________________________________________ </w:t>
      </w:r>
    </w:p>
    <w:p w:rsidR="00EE3982" w:rsidRDefault="00EE3982" w:rsidP="00EE3982"/>
    <w:p w:rsidR="00EE3982" w:rsidRDefault="00EE3982" w:rsidP="00EE3982"/>
    <w:p w:rsidR="00EE3982" w:rsidRPr="003613ED" w:rsidRDefault="00EE3982" w:rsidP="00EE3982">
      <w:r>
        <w:t>Отчет состави</w:t>
      </w:r>
      <w:proofErr w:type="gramStart"/>
      <w:r>
        <w:t>л(</w:t>
      </w:r>
      <w:proofErr w:type="gramEnd"/>
      <w:r>
        <w:t>а):  старший воспитатель Балябина Наталия Павловна.</w:t>
      </w:r>
    </w:p>
    <w:p w:rsidR="00EE3982" w:rsidRDefault="00EE3982" w:rsidP="00EE3982"/>
    <w:p w:rsidR="00EE3982" w:rsidRDefault="00EE3982" w:rsidP="00EE3982"/>
    <w:p w:rsidR="00EE3982" w:rsidRDefault="00EE3982" w:rsidP="00EE3982"/>
    <w:p w:rsidR="00776429" w:rsidRDefault="00776429">
      <w:bookmarkStart w:id="0" w:name="_GoBack"/>
      <w:bookmarkEnd w:id="0"/>
    </w:p>
    <w:sectPr w:rsidR="00776429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39"/>
    <w:rsid w:val="00766239"/>
    <w:rsid w:val="00776429"/>
    <w:rsid w:val="00EE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 Тын</dc:creator>
  <cp:keywords/>
  <dc:description/>
  <cp:lastModifiedBy>Я Тын</cp:lastModifiedBy>
  <cp:revision>2</cp:revision>
  <dcterms:created xsi:type="dcterms:W3CDTF">2022-12-16T11:49:00Z</dcterms:created>
  <dcterms:modified xsi:type="dcterms:W3CDTF">2022-12-16T11:49:00Z</dcterms:modified>
</cp:coreProperties>
</file>