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7450B" w14:textId="77777777" w:rsidR="00C612CD" w:rsidRDefault="00C612CD" w:rsidP="001F5BFC">
      <w:pPr>
        <w:pStyle w:val="aa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0B707976" w14:textId="77777777" w:rsidR="00C612CD" w:rsidRDefault="00C612CD" w:rsidP="001F5BFC">
      <w:pPr>
        <w:pStyle w:val="aa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74F05BC3" w14:textId="77777777" w:rsidR="00C612CD" w:rsidRDefault="00C612CD" w:rsidP="001F5BFC">
      <w:pPr>
        <w:pStyle w:val="aa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694E0D33" w14:textId="77777777" w:rsidR="001F5BFC" w:rsidRPr="00381FB6" w:rsidRDefault="001F5BFC" w:rsidP="001F5BFC">
      <w:pPr>
        <w:pStyle w:val="aa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81FB6">
        <w:rPr>
          <w:rFonts w:ascii="Times New Roman" w:hAnsi="Times New Roman" w:cs="Times New Roman"/>
          <w:b/>
          <w:sz w:val="36"/>
          <w:szCs w:val="36"/>
          <w:lang w:val="ru-RU"/>
        </w:rPr>
        <w:t>Муниципальное дошкольное образовательное учреждение</w:t>
      </w:r>
    </w:p>
    <w:p w14:paraId="725D436D" w14:textId="77777777" w:rsidR="001F5BFC" w:rsidRDefault="001F5BFC" w:rsidP="001F5BFC">
      <w:pPr>
        <w:pStyle w:val="aa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81FB6">
        <w:rPr>
          <w:rFonts w:ascii="Times New Roman" w:hAnsi="Times New Roman" w:cs="Times New Roman"/>
          <w:b/>
          <w:sz w:val="36"/>
          <w:szCs w:val="36"/>
          <w:lang w:val="ru-RU"/>
        </w:rPr>
        <w:t>«Детский сад №</w:t>
      </w:r>
      <w:r w:rsidRPr="00381FB6">
        <w:rPr>
          <w:rFonts w:ascii="Times New Roman" w:hAnsi="Times New Roman" w:cs="Times New Roman"/>
          <w:b/>
          <w:sz w:val="36"/>
          <w:szCs w:val="36"/>
        </w:rPr>
        <w:t> </w:t>
      </w:r>
      <w:r w:rsidRPr="00381FB6">
        <w:rPr>
          <w:rFonts w:ascii="Times New Roman" w:hAnsi="Times New Roman" w:cs="Times New Roman"/>
          <w:b/>
          <w:sz w:val="36"/>
          <w:szCs w:val="36"/>
          <w:lang w:val="ru-RU"/>
        </w:rPr>
        <w:t>127»</w:t>
      </w:r>
    </w:p>
    <w:p w14:paraId="10EA2230" w14:textId="77777777" w:rsidR="00CE2824" w:rsidRPr="00CE2824" w:rsidRDefault="00CE2824" w:rsidP="00CE2824">
      <w:pPr>
        <w:rPr>
          <w:lang w:val="ru-RU"/>
        </w:rPr>
      </w:pPr>
    </w:p>
    <w:p w14:paraId="7EF0ADFF" w14:textId="77777777" w:rsidR="001F5BFC" w:rsidRPr="00381FB6" w:rsidRDefault="001F5BFC" w:rsidP="001F5BFC">
      <w:pPr>
        <w:pStyle w:val="aa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81FB6">
        <w:rPr>
          <w:rFonts w:ascii="Times New Roman" w:hAnsi="Times New Roman" w:cs="Times New Roman"/>
          <w:b/>
          <w:sz w:val="36"/>
          <w:szCs w:val="36"/>
          <w:lang w:val="ru-RU"/>
        </w:rPr>
        <w:t>(МДОУ «Детский сад №</w:t>
      </w:r>
      <w:r w:rsidRPr="00381FB6">
        <w:rPr>
          <w:rFonts w:ascii="Times New Roman" w:hAnsi="Times New Roman" w:cs="Times New Roman"/>
          <w:b/>
          <w:sz w:val="36"/>
          <w:szCs w:val="36"/>
        </w:rPr>
        <w:t> </w:t>
      </w:r>
      <w:r w:rsidRPr="00381FB6">
        <w:rPr>
          <w:rFonts w:ascii="Times New Roman" w:hAnsi="Times New Roman" w:cs="Times New Roman"/>
          <w:b/>
          <w:sz w:val="36"/>
          <w:szCs w:val="36"/>
          <w:lang w:val="ru-RU"/>
        </w:rPr>
        <w:t>127»)</w:t>
      </w:r>
    </w:p>
    <w:tbl>
      <w:tblPr>
        <w:tblStyle w:val="11"/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1F5BFC" w:rsidRPr="000258BE" w14:paraId="2AF2C45A" w14:textId="77777777" w:rsidTr="00B645F2">
        <w:trPr>
          <w:trHeight w:val="141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426" w14:textId="77777777" w:rsidR="001F5BFC" w:rsidRPr="00381FB6" w:rsidRDefault="001F5BFC" w:rsidP="001F5BFC">
            <w:pPr>
              <w:widowControl w:val="0"/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</w:pPr>
            <w:r w:rsidRPr="00381FB6"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14:paraId="02BC1108" w14:textId="77777777" w:rsidR="001F5BFC" w:rsidRPr="00381FB6" w:rsidRDefault="001F5BFC" w:rsidP="001F5BFC">
            <w:pPr>
              <w:widowControl w:val="0"/>
              <w:rPr>
                <w:rFonts w:ascii="Times New Roman" w:hAnsi="Times New Roman"/>
                <w:b/>
              </w:rPr>
            </w:pPr>
          </w:p>
          <w:p w14:paraId="03E610B0" w14:textId="77777777" w:rsidR="001F5BFC" w:rsidRPr="00381FB6" w:rsidRDefault="001F5BFC" w:rsidP="001F5BFC">
            <w:pPr>
              <w:widowControl w:val="0"/>
              <w:rPr>
                <w:rFonts w:ascii="Times New Roman" w:hAnsi="Times New Roman"/>
                <w:b/>
              </w:rPr>
            </w:pPr>
            <w:r w:rsidRPr="00381FB6">
              <w:rPr>
                <w:rFonts w:ascii="Times New Roman" w:hAnsi="Times New Roman"/>
                <w:b/>
              </w:rPr>
              <w:t xml:space="preserve">Педагогическим советом </w:t>
            </w:r>
          </w:p>
          <w:p w14:paraId="2C1AECEF" w14:textId="77777777" w:rsidR="001F5BFC" w:rsidRPr="00381FB6" w:rsidRDefault="001F5BFC" w:rsidP="001F5BFC">
            <w:pPr>
              <w:widowControl w:val="0"/>
              <w:rPr>
                <w:rFonts w:ascii="Times New Roman" w:eastAsia="Microsoft Sans Serif" w:hAnsi="Times New Roman"/>
                <w:b/>
                <w:lang w:eastAsia="ru-RU"/>
              </w:rPr>
            </w:pPr>
            <w:r w:rsidRPr="00381FB6">
              <w:rPr>
                <w:rFonts w:ascii="Times New Roman" w:hAnsi="Times New Roman"/>
                <w:b/>
              </w:rPr>
              <w:t>МДОУ «Детский сад № 127»</w:t>
            </w:r>
            <w:r w:rsidRPr="00381FB6"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00051C0" w14:textId="77777777" w:rsidR="001F5BFC" w:rsidRPr="00381FB6" w:rsidRDefault="001F5BFC" w:rsidP="001F5BFC">
            <w:pPr>
              <w:widowControl w:val="0"/>
              <w:rPr>
                <w:rFonts w:ascii="Times New Roman" w:hAnsi="Times New Roman"/>
                <w:b/>
              </w:rPr>
            </w:pPr>
          </w:p>
          <w:p w14:paraId="474D0189" w14:textId="7B602BB6" w:rsidR="001F5BFC" w:rsidRPr="00381FB6" w:rsidRDefault="001F5BFC" w:rsidP="001F5BFC">
            <w:pPr>
              <w:widowControl w:val="0"/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</w:pPr>
            <w:r w:rsidRPr="00381FB6"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  <w:t>Протокол от</w:t>
            </w:r>
            <w:r w:rsidR="00CE2824"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  <w:t xml:space="preserve"> 05.04</w:t>
            </w:r>
            <w:r w:rsidRPr="00381FB6"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  <w:t>.202</w:t>
            </w:r>
            <w:r w:rsidR="00CE2824"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  <w:t>5</w:t>
            </w:r>
            <w:r w:rsidRPr="00381FB6"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  <w:t xml:space="preserve"> г. № 3 </w:t>
            </w:r>
          </w:p>
          <w:p w14:paraId="7040D19A" w14:textId="77777777" w:rsidR="001F5BFC" w:rsidRPr="00381FB6" w:rsidRDefault="001F5BFC" w:rsidP="001F5BFC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E79A" w14:textId="77777777" w:rsidR="001F5BFC" w:rsidRPr="00381FB6" w:rsidRDefault="001F5BFC" w:rsidP="001F5BFC">
            <w:pPr>
              <w:widowControl w:val="0"/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</w:pPr>
            <w:r w:rsidRPr="00381FB6"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14:paraId="3A82ACBA" w14:textId="77777777" w:rsidR="001F5BFC" w:rsidRPr="00381FB6" w:rsidRDefault="001F5BFC" w:rsidP="001F5BFC">
            <w:pPr>
              <w:widowControl w:val="0"/>
              <w:rPr>
                <w:rFonts w:ascii="Times New Roman" w:hAnsi="Times New Roman"/>
                <w:b/>
              </w:rPr>
            </w:pPr>
          </w:p>
          <w:p w14:paraId="422934BD" w14:textId="77777777" w:rsidR="001F5BFC" w:rsidRPr="00381FB6" w:rsidRDefault="001F5BFC" w:rsidP="001F5BFC">
            <w:pPr>
              <w:widowControl w:val="0"/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</w:pPr>
            <w:r w:rsidRPr="00381FB6"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  <w:t>Заведующий МДОУ «Детский сад № 127»</w:t>
            </w:r>
          </w:p>
          <w:p w14:paraId="41D906FC" w14:textId="77777777" w:rsidR="001F5BFC" w:rsidRPr="00381FB6" w:rsidRDefault="001F5BFC" w:rsidP="001F5BFC">
            <w:pPr>
              <w:widowControl w:val="0"/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</w:pPr>
            <w:r w:rsidRPr="00381FB6"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  <w:t>_________________/Лебедева С.А.</w:t>
            </w:r>
          </w:p>
          <w:p w14:paraId="3DEDC099" w14:textId="77777777" w:rsidR="001F5BFC" w:rsidRPr="00381FB6" w:rsidRDefault="001F5BFC" w:rsidP="001F5BFC">
            <w:pPr>
              <w:widowControl w:val="0"/>
              <w:rPr>
                <w:rFonts w:ascii="Times New Roman" w:eastAsia="Microsoft Sans Serif" w:hAnsi="Times New Roman"/>
                <w:b/>
                <w:sz w:val="18"/>
                <w:szCs w:val="18"/>
                <w:lang w:eastAsia="ru-RU"/>
              </w:rPr>
            </w:pPr>
            <w:r w:rsidRPr="00381FB6"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Pr="00381FB6">
              <w:rPr>
                <w:rFonts w:ascii="Times New Roman" w:eastAsia="Microsoft Sans Serif" w:hAnsi="Times New Roman"/>
                <w:b/>
                <w:sz w:val="18"/>
                <w:szCs w:val="18"/>
                <w:lang w:eastAsia="ru-RU"/>
              </w:rPr>
              <w:t>(подпись)</w:t>
            </w:r>
          </w:p>
          <w:p w14:paraId="65027942" w14:textId="24990718" w:rsidR="001F5BFC" w:rsidRPr="00381FB6" w:rsidRDefault="001F5BFC" w:rsidP="001F5BFC">
            <w:pPr>
              <w:widowControl w:val="0"/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</w:pPr>
            <w:r w:rsidRPr="00381FB6"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  <w:t xml:space="preserve">Приказ </w:t>
            </w:r>
            <w:r w:rsidR="00CE2824"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  <w:t>от 31</w:t>
            </w:r>
            <w:r w:rsidR="00CB263F" w:rsidRPr="00381FB6"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  <w:t>.03.</w:t>
            </w:r>
            <w:r w:rsidRPr="00381FB6"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  <w:t>202</w:t>
            </w:r>
            <w:r w:rsidR="00CE2824"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  <w:t>5</w:t>
            </w:r>
            <w:r w:rsidRPr="00381FB6"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  <w:t xml:space="preserve"> №</w:t>
            </w:r>
            <w:r w:rsidR="00CB263F" w:rsidRPr="00381FB6"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  <w:t xml:space="preserve"> 38</w:t>
            </w:r>
            <w:r w:rsidRPr="00381FB6"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  <w:t xml:space="preserve"> - од</w:t>
            </w:r>
          </w:p>
        </w:tc>
      </w:tr>
    </w:tbl>
    <w:p w14:paraId="0D71AD59" w14:textId="77777777" w:rsidR="000258BE" w:rsidRDefault="001F5BFC" w:rsidP="001F5BFC">
      <w:pPr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</w:pPr>
      <w:r w:rsidRPr="00381FB6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Отчет о результатах самообследования</w:t>
      </w:r>
      <w:r w:rsidRPr="00381FB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381FB6"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 xml:space="preserve">Муниципального дошкольного образовательного </w:t>
      </w:r>
      <w:r w:rsidR="00FF0C6A" w:rsidRPr="00381FB6"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>учреждения</w:t>
      </w:r>
    </w:p>
    <w:p w14:paraId="3E636F56" w14:textId="5D13D744" w:rsidR="001F5BFC" w:rsidRPr="00381FB6" w:rsidRDefault="00FF0C6A" w:rsidP="001F5B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81FB6"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 xml:space="preserve"> «</w:t>
      </w:r>
      <w:r w:rsidR="001F5BFC" w:rsidRPr="00381FB6"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>Детский сад № 127»</w:t>
      </w:r>
      <w:r w:rsidR="001F5BFC" w:rsidRPr="00381FB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за 20</w:t>
      </w:r>
      <w:r w:rsidR="000258BE"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>24</w:t>
      </w:r>
      <w:r w:rsidR="001F5BFC" w:rsidRPr="00381FB6"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 xml:space="preserve"> </w:t>
      </w:r>
      <w:r w:rsidR="001F5BFC" w:rsidRPr="00381FB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</w:t>
      </w:r>
      <w:bookmarkStart w:id="0" w:name="_GoBack"/>
      <w:bookmarkEnd w:id="0"/>
    </w:p>
    <w:p w14:paraId="07B30A64" w14:textId="77777777" w:rsidR="001F5BFC" w:rsidRPr="00381FB6" w:rsidRDefault="001F5BFC" w:rsidP="001F5BF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1FB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Аналитическая часть</w:t>
      </w:r>
    </w:p>
    <w:p w14:paraId="145665E8" w14:textId="77777777" w:rsidR="00FF0C6A" w:rsidRPr="00347726" w:rsidRDefault="00FF0C6A" w:rsidP="00FF0C6A">
      <w:pPr>
        <w:pStyle w:val="ac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4772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сведения об 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6159"/>
      </w:tblGrid>
      <w:tr w:rsidR="00FF0C6A" w:rsidRPr="000258BE" w14:paraId="5AE42560" w14:textId="77777777" w:rsidTr="0097069D">
        <w:trPr>
          <w:trHeight w:val="426"/>
        </w:trPr>
        <w:tc>
          <w:tcPr>
            <w:tcW w:w="1775" w:type="pct"/>
            <w:vAlign w:val="center"/>
            <w:hideMark/>
          </w:tcPr>
          <w:p w14:paraId="51903E8F" w14:textId="77777777" w:rsidR="00FF0C6A" w:rsidRPr="00381FB6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14:paraId="25BCE684" w14:textId="77777777" w:rsidR="00FF0C6A" w:rsidRPr="00381FB6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Муниципальное дошкольное образовательное учреждение «Детский сад № 127» (МДОУ «Детский сад № 127»)</w:t>
            </w:r>
          </w:p>
        </w:tc>
      </w:tr>
      <w:tr w:rsidR="00FF0C6A" w:rsidRPr="00381FB6" w14:paraId="7FDA3687" w14:textId="77777777" w:rsidTr="0097069D">
        <w:trPr>
          <w:trHeight w:val="426"/>
        </w:trPr>
        <w:tc>
          <w:tcPr>
            <w:tcW w:w="1775" w:type="pct"/>
            <w:vAlign w:val="center"/>
            <w:hideMark/>
          </w:tcPr>
          <w:p w14:paraId="7D7AC264" w14:textId="77777777" w:rsidR="00FF0C6A" w:rsidRPr="00381FB6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3225" w:type="pct"/>
            <w:vAlign w:val="center"/>
            <w:hideMark/>
          </w:tcPr>
          <w:p w14:paraId="69807375" w14:textId="77777777" w:rsidR="00FF0C6A" w:rsidRPr="00381FB6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Светлана Анатольевна Лебедева</w:t>
            </w:r>
          </w:p>
        </w:tc>
      </w:tr>
      <w:tr w:rsidR="00FF0C6A" w:rsidRPr="000258BE" w14:paraId="3DC1ADD3" w14:textId="77777777" w:rsidTr="0097069D">
        <w:trPr>
          <w:trHeight w:val="325"/>
        </w:trPr>
        <w:tc>
          <w:tcPr>
            <w:tcW w:w="1775" w:type="pct"/>
            <w:vAlign w:val="center"/>
            <w:hideMark/>
          </w:tcPr>
          <w:p w14:paraId="716ACFE0" w14:textId="77777777" w:rsidR="00FF0C6A" w:rsidRPr="00381FB6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3225" w:type="pct"/>
            <w:vAlign w:val="center"/>
            <w:hideMark/>
          </w:tcPr>
          <w:p w14:paraId="29B5C7E0" w14:textId="77777777" w:rsidR="00FF0C6A" w:rsidRPr="00381FB6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150033, город Ярославль, Тутаевское шоссе, д. 66-а</w:t>
            </w:r>
          </w:p>
        </w:tc>
      </w:tr>
      <w:tr w:rsidR="00FF0C6A" w:rsidRPr="00381FB6" w14:paraId="3342ABF7" w14:textId="77777777" w:rsidTr="0097069D">
        <w:trPr>
          <w:trHeight w:val="325"/>
        </w:trPr>
        <w:tc>
          <w:tcPr>
            <w:tcW w:w="1775" w:type="pct"/>
            <w:vAlign w:val="center"/>
            <w:hideMark/>
          </w:tcPr>
          <w:p w14:paraId="4A363C23" w14:textId="77777777" w:rsidR="00FF0C6A" w:rsidRPr="00381FB6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3225" w:type="pct"/>
            <w:vAlign w:val="center"/>
            <w:hideMark/>
          </w:tcPr>
          <w:p w14:paraId="1DADE54E" w14:textId="77777777" w:rsidR="00FF0C6A" w:rsidRPr="00381FB6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(4852)67-09-38, 8 (4852) 55-18-03</w:t>
            </w:r>
          </w:p>
        </w:tc>
      </w:tr>
      <w:tr w:rsidR="00FF0C6A" w:rsidRPr="00381FB6" w14:paraId="3D497251" w14:textId="77777777" w:rsidTr="0097069D">
        <w:trPr>
          <w:trHeight w:val="281"/>
        </w:trPr>
        <w:tc>
          <w:tcPr>
            <w:tcW w:w="1775" w:type="pct"/>
            <w:vAlign w:val="center"/>
            <w:hideMark/>
          </w:tcPr>
          <w:p w14:paraId="1FCBF946" w14:textId="77777777" w:rsidR="00FF0C6A" w:rsidRPr="00381FB6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14:paraId="6F26C466" w14:textId="77777777" w:rsidR="00FF0C6A" w:rsidRPr="00381FB6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</w:rPr>
              <w:t>yardou127.yaroslavl@yarregion.ru</w:t>
            </w:r>
          </w:p>
        </w:tc>
      </w:tr>
      <w:tr w:rsidR="00FF0C6A" w:rsidRPr="000258BE" w14:paraId="549EEA2D" w14:textId="77777777" w:rsidTr="0097069D">
        <w:trPr>
          <w:trHeight w:val="281"/>
        </w:trPr>
        <w:tc>
          <w:tcPr>
            <w:tcW w:w="1775" w:type="pct"/>
            <w:vAlign w:val="center"/>
            <w:hideMark/>
          </w:tcPr>
          <w:p w14:paraId="45B3719B" w14:textId="77777777" w:rsidR="00FF0C6A" w:rsidRPr="00381FB6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14:paraId="101A1B88" w14:textId="77777777" w:rsidR="00FF0C6A" w:rsidRPr="00381FB6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образования мэрии г. Ярославля</w:t>
            </w:r>
          </w:p>
        </w:tc>
      </w:tr>
      <w:tr w:rsidR="00FF0C6A" w:rsidRPr="00381FB6" w14:paraId="1FA09020" w14:textId="77777777" w:rsidTr="0097069D">
        <w:trPr>
          <w:trHeight w:val="281"/>
        </w:trPr>
        <w:tc>
          <w:tcPr>
            <w:tcW w:w="1775" w:type="pct"/>
            <w:vAlign w:val="center"/>
            <w:hideMark/>
          </w:tcPr>
          <w:p w14:paraId="6F8A9BE8" w14:textId="77777777" w:rsidR="00FF0C6A" w:rsidRPr="00381FB6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3225" w:type="pct"/>
            <w:vAlign w:val="center"/>
            <w:hideMark/>
          </w:tcPr>
          <w:p w14:paraId="338C1223" w14:textId="77777777" w:rsidR="00FF0C6A" w:rsidRPr="00381FB6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1976 год</w:t>
            </w:r>
          </w:p>
        </w:tc>
      </w:tr>
      <w:tr w:rsidR="00FF0C6A" w:rsidRPr="00381FB6" w14:paraId="6B044691" w14:textId="77777777" w:rsidTr="0097069D">
        <w:trPr>
          <w:trHeight w:val="281"/>
        </w:trPr>
        <w:tc>
          <w:tcPr>
            <w:tcW w:w="1775" w:type="pct"/>
            <w:vAlign w:val="center"/>
            <w:hideMark/>
          </w:tcPr>
          <w:p w14:paraId="6DC5D312" w14:textId="77777777" w:rsidR="00FF0C6A" w:rsidRPr="00381FB6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3225" w:type="pct"/>
            <w:vAlign w:val="center"/>
            <w:hideMark/>
          </w:tcPr>
          <w:p w14:paraId="593F4343" w14:textId="77777777" w:rsidR="00FF0C6A" w:rsidRPr="00381FB6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FB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№362/15 выдана 11.11.2015 г. (бессрочно)</w:t>
            </w:r>
          </w:p>
        </w:tc>
      </w:tr>
    </w:tbl>
    <w:p w14:paraId="1E1411BA" w14:textId="77777777" w:rsidR="00FF0C6A" w:rsidRPr="00381FB6" w:rsidRDefault="00FF0C6A" w:rsidP="00FF0C6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F8D987" w14:textId="77777777" w:rsidR="00FF0C6A" w:rsidRPr="00381FB6" w:rsidRDefault="00FF0C6A" w:rsidP="00FF0C6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Муниципальное дошкольное образовательное учреждение «Детский сад № 127» (далее – Детский сад) расположено в густонаселенном спальном районе города, вдали от производственных предприятий и торговых мест. Детский сад удачно вписан в инфраструктуру микрорайона: </w:t>
      </w:r>
    </w:p>
    <w:p w14:paraId="1FBDB210" w14:textId="77777777" w:rsidR="00FF0C6A" w:rsidRPr="00381FB6" w:rsidRDefault="00FF0C6A" w:rsidP="00FF0C6A">
      <w:pPr>
        <w:pStyle w:val="ac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>В шаговой доступности находятся необходимые социальные объекты: МОУ СОШ № 26, МОУ СОШ № 90, МДОУ «Детский сад № 94»</w:t>
      </w:r>
    </w:p>
    <w:p w14:paraId="4B64D520" w14:textId="77777777" w:rsidR="00FF0C6A" w:rsidRPr="00381FB6" w:rsidRDefault="00FF0C6A" w:rsidP="00FF0C6A">
      <w:pPr>
        <w:pStyle w:val="ac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>Имеет удобные подъездные пути, с близким расположением остановок городского транспорта.</w:t>
      </w:r>
    </w:p>
    <w:p w14:paraId="7650F7C6" w14:textId="77777777" w:rsidR="00FF0C6A" w:rsidRPr="00381FB6" w:rsidRDefault="00FF0C6A" w:rsidP="00FF0C6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Здание Детского сада построено по типовому проекту. Проектная наполняемость на 140 мест. Общая площадь здания 637,9 кв. м, из них площадь </w:t>
      </w: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помещений, используемых непосредственно для нужд образовательного процесса - 455,6 кв. м.</w:t>
      </w:r>
    </w:p>
    <w:p w14:paraId="102EEA56" w14:textId="50B8F185" w:rsidR="00FF0C6A" w:rsidRPr="00381FB6" w:rsidRDefault="00FF0C6A" w:rsidP="00FF0C6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/>
        </w:rPr>
      </w:pPr>
      <w:r w:rsidRPr="00381FB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ab/>
        <w:t>Цель деятельности Детского сада</w:t>
      </w: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 создание благоприятных условий для осуществления образовательной деятельности по реализации образовательных программ дошкольного образования.</w:t>
      </w:r>
    </w:p>
    <w:p w14:paraId="72E08F0D" w14:textId="77777777" w:rsidR="00FF0C6A" w:rsidRPr="00381FB6" w:rsidRDefault="00FF0C6A" w:rsidP="00FF0C6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381FB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Предметом деятельности Детского сада</w:t>
      </w: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65CF4B1A" w14:textId="4327B621" w:rsidR="00760606" w:rsidRPr="00381FB6" w:rsidRDefault="00FF0C6A" w:rsidP="00FF0C6A">
      <w:pPr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381FB6">
        <w:rPr>
          <w:rFonts w:ascii="Times New Roman" w:hAnsi="Times New Roman" w:cs="Times New Roman"/>
          <w:b/>
          <w:iCs/>
          <w:sz w:val="26"/>
          <w:szCs w:val="26"/>
          <w:lang w:val="ru-RU"/>
        </w:rPr>
        <w:t>Режим работы Детского сада:</w:t>
      </w:r>
      <w:r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рабочая неделя – пятидневная, с понедельника по пятницу. Длительность пребывания детей в группах – 12 часов. Режим работы групп – с 7:00 до 19:00.</w:t>
      </w:r>
    </w:p>
    <w:p w14:paraId="5EA4A5CA" w14:textId="77777777" w:rsidR="00760606" w:rsidRPr="00347726" w:rsidRDefault="00760606" w:rsidP="00760606">
      <w:pPr>
        <w:pStyle w:val="ac"/>
        <w:numPr>
          <w:ilvl w:val="0"/>
          <w:numId w:val="24"/>
        </w:numPr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347726">
        <w:rPr>
          <w:rFonts w:ascii="Times New Roman" w:hAnsi="Times New Roman" w:cs="Times New Roman"/>
          <w:b/>
          <w:iCs/>
          <w:sz w:val="28"/>
          <w:szCs w:val="28"/>
          <w:lang w:val="ru-RU"/>
        </w:rPr>
        <w:t>Оценка системы управления</w:t>
      </w:r>
    </w:p>
    <w:p w14:paraId="5AD190F6" w14:textId="330AF978" w:rsidR="00760606" w:rsidRPr="00381FB6" w:rsidRDefault="00760606" w:rsidP="00760606">
      <w:pPr>
        <w:jc w:val="both"/>
        <w:rPr>
          <w:rFonts w:ascii="Times New Roman" w:hAnsi="Times New Roman" w:cs="Times New Roman"/>
          <w:iCs/>
          <w:color w:val="00B0F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iCs/>
          <w:sz w:val="26"/>
          <w:szCs w:val="26"/>
          <w:lang w:val="ru-RU"/>
        </w:rPr>
        <w:tab/>
        <w:t>Управление МДОУ «Детский сад № 127» осуществляется в соответствии с действующим законодательством и Уставом дошкольного учреждения,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– заведующий</w:t>
      </w:r>
      <w:r w:rsidRPr="00381FB6">
        <w:rPr>
          <w:rFonts w:ascii="Times New Roman" w:hAnsi="Times New Roman" w:cs="Times New Roman"/>
          <w:iCs/>
          <w:color w:val="00B0F0"/>
          <w:sz w:val="26"/>
          <w:szCs w:val="26"/>
          <w:lang w:val="ru-RU"/>
        </w:rPr>
        <w:t xml:space="preserve">. 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Органы управления, действующие в Детском саду: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6361"/>
      </w:tblGrid>
      <w:tr w:rsidR="00760606" w:rsidRPr="00381FB6" w14:paraId="0B10AA3F" w14:textId="77777777" w:rsidTr="0097069D">
        <w:trPr>
          <w:jc w:val="center"/>
        </w:trPr>
        <w:tc>
          <w:tcPr>
            <w:tcW w:w="165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4B30F99" w14:textId="77777777" w:rsidR="00760606" w:rsidRPr="00381FB6" w:rsidRDefault="00760606" w:rsidP="0097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81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органа</w:t>
            </w:r>
          </w:p>
        </w:tc>
        <w:tc>
          <w:tcPr>
            <w:tcW w:w="334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46A3F71" w14:textId="77777777" w:rsidR="00760606" w:rsidRPr="00381FB6" w:rsidRDefault="00760606" w:rsidP="0097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81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Функции</w:t>
            </w:r>
          </w:p>
        </w:tc>
      </w:tr>
      <w:tr w:rsidR="00760606" w:rsidRPr="000258BE" w14:paraId="2827D298" w14:textId="77777777" w:rsidTr="0097069D">
        <w:trPr>
          <w:jc w:val="center"/>
        </w:trPr>
        <w:tc>
          <w:tcPr>
            <w:tcW w:w="165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95FDE59" w14:textId="77777777" w:rsidR="00760606" w:rsidRPr="00381FB6" w:rsidRDefault="00760606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81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Заведующий</w:t>
            </w:r>
          </w:p>
        </w:tc>
        <w:tc>
          <w:tcPr>
            <w:tcW w:w="334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DE1BD4C" w14:textId="77777777" w:rsidR="00760606" w:rsidRPr="00381FB6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760606" w:rsidRPr="000258BE" w14:paraId="783A108B" w14:textId="77777777" w:rsidTr="0097069D">
        <w:trPr>
          <w:jc w:val="center"/>
        </w:trPr>
        <w:tc>
          <w:tcPr>
            <w:tcW w:w="165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AC6DDB9" w14:textId="77777777" w:rsidR="00760606" w:rsidRPr="00381FB6" w:rsidRDefault="00760606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81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Управляющий совет</w:t>
            </w:r>
          </w:p>
        </w:tc>
        <w:tc>
          <w:tcPr>
            <w:tcW w:w="334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A34C724" w14:textId="77777777" w:rsidR="00760606" w:rsidRPr="00381FB6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Рассматривает вопросы:</w:t>
            </w:r>
          </w:p>
          <w:p w14:paraId="35C88E1D" w14:textId="77777777" w:rsidR="00760606" w:rsidRPr="00381FB6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развития образовательной организации;</w:t>
            </w:r>
          </w:p>
          <w:p w14:paraId="6A00C6CC" w14:textId="77777777" w:rsidR="00760606" w:rsidRPr="00381FB6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финансово-хозяйственной деятельности;</w:t>
            </w:r>
          </w:p>
          <w:p w14:paraId="3AD77F43" w14:textId="77777777" w:rsidR="00760606" w:rsidRPr="00381FB6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материально-технического обеспечения</w:t>
            </w:r>
          </w:p>
        </w:tc>
      </w:tr>
      <w:tr w:rsidR="00760606" w:rsidRPr="00381FB6" w14:paraId="23005959" w14:textId="77777777" w:rsidTr="0097069D">
        <w:trPr>
          <w:jc w:val="center"/>
        </w:trPr>
        <w:tc>
          <w:tcPr>
            <w:tcW w:w="165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6999137" w14:textId="77777777" w:rsidR="00760606" w:rsidRPr="00381FB6" w:rsidRDefault="00760606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81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Педагогический совет</w:t>
            </w:r>
          </w:p>
        </w:tc>
        <w:tc>
          <w:tcPr>
            <w:tcW w:w="334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C64DA66" w14:textId="77777777" w:rsidR="00760606" w:rsidRPr="00381FB6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341B58B7" w14:textId="77777777" w:rsidR="00760606" w:rsidRPr="00381FB6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развития образовательных услуг;</w:t>
            </w:r>
          </w:p>
          <w:p w14:paraId="18274045" w14:textId="77777777" w:rsidR="00760606" w:rsidRPr="00381FB6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регламентации образовательных отношений;</w:t>
            </w:r>
          </w:p>
          <w:p w14:paraId="34D95E19" w14:textId="77777777" w:rsidR="00760606" w:rsidRPr="00381FB6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разработки образовательных программ;</w:t>
            </w:r>
          </w:p>
          <w:p w14:paraId="11FBC66B" w14:textId="77777777" w:rsidR="00760606" w:rsidRPr="00381FB6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выбора учебников, учебных пособий, средств обучения и воспитания;</w:t>
            </w:r>
          </w:p>
          <w:p w14:paraId="02F7A87A" w14:textId="77777777" w:rsidR="00760606" w:rsidRPr="00381FB6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материально-технического обеспечения образовательного процесса;</w:t>
            </w:r>
          </w:p>
          <w:p w14:paraId="72070D3C" w14:textId="77777777" w:rsidR="00760606" w:rsidRPr="00381FB6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аттестации, повышении квалификации педагогических работников;</w:t>
            </w:r>
          </w:p>
          <w:p w14:paraId="1393AA7E" w14:textId="77777777" w:rsidR="00760606" w:rsidRPr="00381FB6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координации деятельности методических объединений</w:t>
            </w:r>
          </w:p>
        </w:tc>
      </w:tr>
      <w:tr w:rsidR="00760606" w:rsidRPr="000258BE" w14:paraId="699AFF93" w14:textId="77777777" w:rsidTr="0097069D">
        <w:trPr>
          <w:jc w:val="center"/>
        </w:trPr>
        <w:tc>
          <w:tcPr>
            <w:tcW w:w="165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F70804D" w14:textId="77777777" w:rsidR="00760606" w:rsidRPr="00381FB6" w:rsidRDefault="00760606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81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Совет трудового коллектива</w:t>
            </w:r>
          </w:p>
        </w:tc>
        <w:tc>
          <w:tcPr>
            <w:tcW w:w="334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9F6E30F" w14:textId="77777777" w:rsidR="00760606" w:rsidRPr="00381FB6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0F71B588" w14:textId="77777777" w:rsidR="00760606" w:rsidRPr="00381FB6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184DD848" w14:textId="77777777" w:rsidR="00760606" w:rsidRPr="00381FB6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− принимать локальные акты, которые регламентируют деятельность образовательной организации и связаны с </w:t>
            </w: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правами и обязанностями работников;</w:t>
            </w:r>
          </w:p>
          <w:p w14:paraId="7D6F0CA2" w14:textId="77777777" w:rsidR="00760606" w:rsidRPr="00381FB6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284491D2" w14:textId="77777777" w:rsidR="00760606" w:rsidRPr="00381FB6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1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4ADC4A50" w14:textId="175F2C71" w:rsidR="00347726" w:rsidRPr="00347726" w:rsidRDefault="004417EB" w:rsidP="00347726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ab/>
      </w:r>
      <w:r w:rsidR="00347726" w:rsidRPr="00347726">
        <w:rPr>
          <w:rFonts w:hAnsi="Times New Roman" w:cs="Times New Roman"/>
          <w:color w:val="000000"/>
          <w:sz w:val="26"/>
          <w:szCs w:val="26"/>
          <w:lang w:val="ru-RU"/>
        </w:rPr>
        <w:t>Структура и</w:t>
      </w:r>
      <w:r w:rsidR="00347726" w:rsidRPr="00347726">
        <w:rPr>
          <w:rFonts w:hAnsi="Times New Roman" w:cs="Times New Roman"/>
          <w:color w:val="000000"/>
          <w:sz w:val="26"/>
          <w:szCs w:val="26"/>
        </w:rPr>
        <w:t> </w:t>
      </w:r>
      <w:r w:rsidR="00347726" w:rsidRPr="00347726">
        <w:rPr>
          <w:rFonts w:hAnsi="Times New Roman" w:cs="Times New Roman"/>
          <w:color w:val="000000"/>
          <w:sz w:val="26"/>
          <w:szCs w:val="26"/>
          <w:lang w:val="ru-RU"/>
        </w:rPr>
        <w:t>система управления соответствуют специфике деятельности Детского сада.</w:t>
      </w:r>
      <w:r w:rsidR="0034772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347726" w:rsidRPr="00347726">
        <w:rPr>
          <w:rFonts w:hAnsi="Times New Roman" w:cs="Times New Roman"/>
          <w:color w:val="000000"/>
          <w:sz w:val="26"/>
          <w:szCs w:val="26"/>
          <w:lang w:val="ru-RU"/>
        </w:rPr>
        <w:t>В ДОО функционирует Совет родителей, представители которого избираются на групповых родительских собраниях. Из членов Совета родителей избирается председатель. Совет родителей имеет право обсуждать вопросы педагогической и хозяйственной деятельности ДОО и принимать решения для исполнения всеми родителями</w:t>
      </w:r>
      <w:r w:rsidR="00347726" w:rsidRPr="00347726">
        <w:rPr>
          <w:rFonts w:hAnsi="Times New Roman" w:cs="Times New Roman"/>
          <w:color w:val="000000"/>
          <w:sz w:val="26"/>
          <w:szCs w:val="26"/>
        </w:rPr>
        <w:t> </w:t>
      </w:r>
      <w:r w:rsidR="00347726" w:rsidRPr="00347726">
        <w:rPr>
          <w:rFonts w:hAnsi="Times New Roman" w:cs="Times New Roman"/>
          <w:color w:val="000000"/>
          <w:sz w:val="26"/>
          <w:szCs w:val="26"/>
          <w:lang w:val="ru-RU"/>
        </w:rPr>
        <w:t>в соответствии с Уставом. Взаимодействие ДОО с семьями воспитанников носит систематический плановый характер. Самые активные формы работы – родительские собрания</w:t>
      </w:r>
      <w:r w:rsidR="00347726" w:rsidRPr="00347726">
        <w:rPr>
          <w:rFonts w:hAnsi="Times New Roman" w:cs="Times New Roman"/>
          <w:color w:val="000000"/>
          <w:sz w:val="26"/>
          <w:szCs w:val="26"/>
        </w:rPr>
        <w:t> c</w:t>
      </w:r>
      <w:r w:rsidR="00347726" w:rsidRPr="00347726">
        <w:rPr>
          <w:rFonts w:hAnsi="Times New Roman" w:cs="Times New Roman"/>
          <w:color w:val="000000"/>
          <w:sz w:val="26"/>
          <w:szCs w:val="26"/>
          <w:lang w:val="ru-RU"/>
        </w:rPr>
        <w:t xml:space="preserve"> использованием современного мультимедийного и интерактивного оборудования, где родители являются не пассивными слушателями, а активными участниками разговора.</w:t>
      </w:r>
    </w:p>
    <w:p w14:paraId="001BCA70" w14:textId="77777777" w:rsidR="00347726" w:rsidRPr="00347726" w:rsidRDefault="00347726" w:rsidP="00347726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Для повышения эффективности работы в ДОО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В 2024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открытые показы образовательной деятельности, праздники, развлечения, спортивные соревнования.</w:t>
      </w:r>
    </w:p>
    <w:p w14:paraId="4531E954" w14:textId="39389C6E" w:rsidR="00347726" w:rsidRPr="00347726" w:rsidRDefault="00347726" w:rsidP="00347726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 xml:space="preserve">Детский сад ведет государственные паблики – официальные сообщества, где пользователи получают актуальную достоверную информацию о работе органов власти, деятельности ДОО, ежедневно получают новостную информацию, объявления, у каждого имеется возможность выйти на обратную связь, оставить обращение в комментариях к постам, в сообщениях группы, воспользоваться виджетами «Сообщить о проблеме» или «Высказать мнение». </w:t>
      </w:r>
      <w:r w:rsidRPr="00347726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Управление Детским садом осуществляется в системе электронного документооборота.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</w:t>
      </w:r>
    </w:p>
    <w:p w14:paraId="26D10FAA" w14:textId="77777777" w:rsidR="00347726" w:rsidRPr="00347726" w:rsidRDefault="00347726" w:rsidP="00347726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347726">
        <w:rPr>
          <w:rFonts w:hAnsi="Times New Roman" w:cs="Times New Roman"/>
          <w:color w:val="000000"/>
          <w:sz w:val="26"/>
          <w:szCs w:val="26"/>
        </w:rPr>
        <w:t> </w:t>
      </w: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итогам 2024 года система управления Детского сада оценивается как эффективная, позволяющая учесть мнение работников и</w:t>
      </w:r>
      <w:r w:rsidRPr="00347726">
        <w:rPr>
          <w:rFonts w:hAnsi="Times New Roman" w:cs="Times New Roman"/>
          <w:color w:val="000000"/>
          <w:sz w:val="26"/>
          <w:szCs w:val="26"/>
        </w:rPr>
        <w:t> </w:t>
      </w: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всех участников образовательных отношений. В</w:t>
      </w:r>
      <w:r w:rsidRPr="00347726">
        <w:rPr>
          <w:rFonts w:hAnsi="Times New Roman" w:cs="Times New Roman"/>
          <w:color w:val="000000"/>
          <w:sz w:val="26"/>
          <w:szCs w:val="26"/>
        </w:rPr>
        <w:t> </w:t>
      </w: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следующем году изменение системы управления не</w:t>
      </w:r>
      <w:r w:rsidRPr="00347726">
        <w:rPr>
          <w:rFonts w:hAnsi="Times New Roman" w:cs="Times New Roman"/>
          <w:color w:val="000000"/>
          <w:sz w:val="26"/>
          <w:szCs w:val="26"/>
        </w:rPr>
        <w:t> </w:t>
      </w: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планируется.</w:t>
      </w:r>
    </w:p>
    <w:p w14:paraId="3D52ADF2" w14:textId="4BD8B3ED" w:rsidR="00347726" w:rsidRDefault="00347726" w:rsidP="00347726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47726">
        <w:rPr>
          <w:rFonts w:hAnsi="Times New Roman" w:cs="Times New Roman"/>
          <w:b/>
          <w:color w:val="000000"/>
          <w:sz w:val="26"/>
          <w:szCs w:val="26"/>
          <w:lang w:val="ru-RU"/>
        </w:rPr>
        <w:t>Вывод:</w:t>
      </w: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 xml:space="preserve"> МДОУ «Детский сад №</w:t>
      </w:r>
      <w:r w:rsidRPr="00347726">
        <w:rPr>
          <w:rFonts w:hAnsi="Times New Roman" w:cs="Times New Roman"/>
          <w:color w:val="000000"/>
          <w:sz w:val="26"/>
          <w:szCs w:val="26"/>
        </w:rPr>
        <w:t> </w:t>
      </w: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127»</w:t>
      </w:r>
      <w:r w:rsidRPr="00347726">
        <w:rPr>
          <w:rFonts w:hAnsi="Times New Roman" w:cs="Times New Roman"/>
          <w:color w:val="000000"/>
          <w:sz w:val="26"/>
          <w:szCs w:val="26"/>
        </w:rPr>
        <w:t> </w:t>
      </w: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зарегистрировано и</w:t>
      </w:r>
      <w:r w:rsidRPr="00347726">
        <w:rPr>
          <w:rFonts w:hAnsi="Times New Roman" w:cs="Times New Roman"/>
          <w:color w:val="000000"/>
          <w:sz w:val="26"/>
          <w:szCs w:val="26"/>
        </w:rPr>
        <w:t> </w:t>
      </w: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функционирует в</w:t>
      </w:r>
      <w:r w:rsidRPr="00347726">
        <w:rPr>
          <w:rFonts w:hAnsi="Times New Roman" w:cs="Times New Roman"/>
          <w:color w:val="000000"/>
          <w:sz w:val="26"/>
          <w:szCs w:val="26"/>
        </w:rPr>
        <w:t> </w:t>
      </w: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347726">
        <w:rPr>
          <w:rFonts w:hAnsi="Times New Roman" w:cs="Times New Roman"/>
          <w:color w:val="000000"/>
          <w:sz w:val="26"/>
          <w:szCs w:val="26"/>
        </w:rPr>
        <w:t> </w:t>
      </w: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нормативными документами в</w:t>
      </w:r>
      <w:r w:rsidRPr="00347726">
        <w:rPr>
          <w:rFonts w:hAnsi="Times New Roman" w:cs="Times New Roman"/>
          <w:color w:val="000000"/>
          <w:sz w:val="26"/>
          <w:szCs w:val="26"/>
        </w:rPr>
        <w:t> </w:t>
      </w: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сфере образования. Структура и</w:t>
      </w:r>
      <w:r w:rsidRPr="00347726">
        <w:rPr>
          <w:rFonts w:hAnsi="Times New Roman" w:cs="Times New Roman"/>
          <w:color w:val="000000"/>
          <w:sz w:val="26"/>
          <w:szCs w:val="26"/>
        </w:rPr>
        <w:t> </w:t>
      </w: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 w:rsidRPr="00347726">
        <w:rPr>
          <w:rFonts w:hAnsi="Times New Roman" w:cs="Times New Roman"/>
          <w:color w:val="000000"/>
          <w:sz w:val="26"/>
          <w:szCs w:val="26"/>
        </w:rPr>
        <w:t> </w:t>
      </w: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основе сочетания принципов единоначалия и</w:t>
      </w:r>
      <w:r w:rsidRPr="00347726">
        <w:rPr>
          <w:rFonts w:hAnsi="Times New Roman" w:cs="Times New Roman"/>
          <w:color w:val="000000"/>
          <w:sz w:val="26"/>
          <w:szCs w:val="26"/>
        </w:rPr>
        <w:t> </w:t>
      </w: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коллегиальности на</w:t>
      </w:r>
      <w:r w:rsidRPr="00347726">
        <w:rPr>
          <w:rFonts w:hAnsi="Times New Roman" w:cs="Times New Roman"/>
          <w:color w:val="000000"/>
          <w:sz w:val="26"/>
          <w:szCs w:val="26"/>
        </w:rPr>
        <w:t> </w:t>
      </w: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аналитическом уровне.</w:t>
      </w:r>
    </w:p>
    <w:p w14:paraId="43FD3503" w14:textId="77777777" w:rsidR="00C612CD" w:rsidRDefault="00C612CD" w:rsidP="00347726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63E78097" w14:textId="77777777" w:rsidR="00C612CD" w:rsidRDefault="00C612CD" w:rsidP="00347726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433D0C27" w14:textId="77777777" w:rsidR="00C612CD" w:rsidRPr="00347726" w:rsidRDefault="00C612CD" w:rsidP="00347726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5B562282" w14:textId="119CFD3D" w:rsidR="00FF0C6A" w:rsidRPr="00347726" w:rsidRDefault="00FF0C6A" w:rsidP="00672A41">
      <w:pPr>
        <w:pStyle w:val="ac"/>
        <w:numPr>
          <w:ilvl w:val="0"/>
          <w:numId w:val="24"/>
        </w:numPr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347726">
        <w:rPr>
          <w:rFonts w:ascii="Times New Roman" w:hAnsi="Times New Roman" w:cs="Times New Roman"/>
          <w:b/>
          <w:iCs/>
          <w:sz w:val="28"/>
          <w:szCs w:val="28"/>
          <w:lang w:val="ru-RU"/>
        </w:rPr>
        <w:t>Оценка организации образовательной деятельности</w:t>
      </w:r>
    </w:p>
    <w:p w14:paraId="2F93BA37" w14:textId="77777777" w:rsidR="004417EB" w:rsidRDefault="00FF0C6A" w:rsidP="00A967ED">
      <w:pPr>
        <w:pStyle w:val="ad"/>
        <w:ind w:firstLine="2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sz w:val="26"/>
          <w:szCs w:val="26"/>
          <w:lang w:val="ru-RU"/>
        </w:rPr>
        <w:t>Образовательная деятельность в Детском саду организована в соответствии с Федеральным законом от 29.12.2012 № 273-ФЗ «Об образовании в Российской Федерации»,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</w:t>
      </w:r>
      <w:r w:rsidR="00E52806" w:rsidRPr="00381FB6">
        <w:rPr>
          <w:rFonts w:ascii="Times New Roman" w:hAnsi="Times New Roman" w:cs="Times New Roman"/>
          <w:sz w:val="26"/>
          <w:szCs w:val="26"/>
          <w:lang w:val="ru-RU"/>
        </w:rPr>
        <w:t>й и молодежи», а с 01.03.2021-</w:t>
      </w:r>
      <w:r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 </w:t>
      </w:r>
    </w:p>
    <w:p w14:paraId="2596CF7D" w14:textId="70D7D1B2" w:rsidR="00CA2B5D" w:rsidRDefault="00A967ED" w:rsidP="00CA2B5D">
      <w:pPr>
        <w:pStyle w:val="ad"/>
        <w:ind w:firstLine="2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На основании плана-графика проведения мониторинга инфраструктуры МДОУ «Детский сад №127», утвержденного приказом заведующего</w:t>
      </w:r>
      <w:r w:rsidR="00CA2B5D">
        <w:rPr>
          <w:rFonts w:ascii="Times New Roman" w:hAnsi="Times New Roman" w:cs="Times New Roman"/>
          <w:sz w:val="26"/>
          <w:szCs w:val="26"/>
          <w:lang w:val="ru-RU"/>
        </w:rPr>
        <w:t xml:space="preserve"> от 30.08.2024 г. №153-од была проведена промежуточная оценка степени соответствия РППС  детского сада требованиям ФГОС и ФОП ДО и рекомендациям Минпросвещения «</w:t>
      </w:r>
      <w:r w:rsidR="00CA2B5D" w:rsidRPr="00CA2B5D">
        <w:rPr>
          <w:rFonts w:ascii="Times New Roman" w:hAnsi="Times New Roman" w:cs="Times New Roman"/>
          <w:sz w:val="26"/>
          <w:szCs w:val="26"/>
          <w:lang w:val="ru-RU"/>
        </w:rPr>
        <w:t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</w:t>
      </w:r>
      <w:r w:rsidR="00CA2B5D"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</w:p>
    <w:p w14:paraId="52541BF3" w14:textId="25A2C7CD" w:rsidR="004417EB" w:rsidRDefault="004417EB" w:rsidP="00CA2B5D">
      <w:pPr>
        <w:pStyle w:val="ad"/>
        <w:ind w:firstLine="2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8E37C6" w:rsidRPr="008E37C6">
        <w:rPr>
          <w:rFonts w:ascii="Times New Roman" w:hAnsi="Times New Roman" w:cs="Times New Roman"/>
          <w:sz w:val="26"/>
          <w:szCs w:val="26"/>
          <w:lang w:val="ru-RU"/>
        </w:rPr>
        <w:t>Образовательная деятельность ведется на</w:t>
      </w:r>
      <w:r w:rsidR="008E37C6" w:rsidRPr="008E37C6">
        <w:rPr>
          <w:rFonts w:ascii="Times New Roman" w:hAnsi="Times New Roman" w:cs="Times New Roman"/>
          <w:sz w:val="26"/>
          <w:szCs w:val="26"/>
        </w:rPr>
        <w:t> </w:t>
      </w:r>
      <w:r w:rsidR="008E37C6" w:rsidRPr="008E37C6">
        <w:rPr>
          <w:rFonts w:ascii="Times New Roman" w:hAnsi="Times New Roman" w:cs="Times New Roman"/>
          <w:sz w:val="26"/>
          <w:szCs w:val="26"/>
          <w:lang w:val="ru-RU"/>
        </w:rPr>
        <w:t>основании утвержденной образовательной прогр</w:t>
      </w:r>
      <w:r w:rsidR="008E37C6">
        <w:rPr>
          <w:rFonts w:ascii="Times New Roman" w:hAnsi="Times New Roman" w:cs="Times New Roman"/>
          <w:sz w:val="26"/>
          <w:szCs w:val="26"/>
          <w:lang w:val="ru-RU"/>
        </w:rPr>
        <w:t xml:space="preserve">аммы дошкольного образования: ОП </w:t>
      </w:r>
      <w:r>
        <w:rPr>
          <w:rFonts w:ascii="Times New Roman" w:hAnsi="Times New Roman" w:cs="Times New Roman"/>
          <w:sz w:val="26"/>
          <w:szCs w:val="26"/>
          <w:lang w:val="ru-RU"/>
        </w:rPr>
        <w:t>МДОУ «Детский сад №127»</w:t>
      </w:r>
      <w:r w:rsidR="008E37C6" w:rsidRPr="008E37C6">
        <w:rPr>
          <w:rFonts w:ascii="Times New Roman" w:hAnsi="Times New Roman" w:cs="Times New Roman"/>
          <w:sz w:val="26"/>
          <w:szCs w:val="26"/>
          <w:lang w:val="ru-RU"/>
        </w:rPr>
        <w:t>, которая составлена в</w:t>
      </w:r>
      <w:r w:rsidR="008E37C6" w:rsidRPr="008E37C6">
        <w:rPr>
          <w:rFonts w:ascii="Times New Roman" w:hAnsi="Times New Roman" w:cs="Times New Roman"/>
          <w:sz w:val="26"/>
          <w:szCs w:val="26"/>
        </w:rPr>
        <w:t> </w:t>
      </w:r>
      <w:r w:rsidR="008E37C6" w:rsidRPr="008E37C6">
        <w:rPr>
          <w:rFonts w:ascii="Times New Roman" w:hAnsi="Times New Roman" w:cs="Times New Roman"/>
          <w:sz w:val="26"/>
          <w:szCs w:val="26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 w:rsidR="008E37C6" w:rsidRPr="008E37C6">
        <w:rPr>
          <w:rFonts w:ascii="Times New Roman" w:hAnsi="Times New Roman" w:cs="Times New Roman"/>
          <w:sz w:val="26"/>
          <w:szCs w:val="26"/>
        </w:rPr>
        <w:t> </w:t>
      </w:r>
      <w:r w:rsidR="008E37C6" w:rsidRPr="008E37C6">
        <w:rPr>
          <w:rFonts w:ascii="Times New Roman" w:hAnsi="Times New Roman" w:cs="Times New Roman"/>
          <w:sz w:val="26"/>
          <w:szCs w:val="26"/>
          <w:lang w:val="ru-RU"/>
        </w:rPr>
        <w:t>ДО) и</w:t>
      </w:r>
      <w:r w:rsidR="008E37C6" w:rsidRPr="008E37C6">
        <w:rPr>
          <w:rFonts w:ascii="Times New Roman" w:hAnsi="Times New Roman" w:cs="Times New Roman"/>
          <w:sz w:val="26"/>
          <w:szCs w:val="26"/>
        </w:rPr>
        <w:t> </w:t>
      </w:r>
      <w:r w:rsidR="008E37C6" w:rsidRPr="008E37C6">
        <w:rPr>
          <w:rFonts w:ascii="Times New Roman" w:hAnsi="Times New Roman" w:cs="Times New Roman"/>
          <w:sz w:val="26"/>
          <w:szCs w:val="26"/>
          <w:lang w:val="ru-RU"/>
        </w:rPr>
        <w:t>санитарно-эпидемиологическими правилами и</w:t>
      </w:r>
      <w:r w:rsidR="008E37C6" w:rsidRPr="008E37C6">
        <w:rPr>
          <w:rFonts w:ascii="Times New Roman" w:hAnsi="Times New Roman" w:cs="Times New Roman"/>
          <w:sz w:val="26"/>
          <w:szCs w:val="26"/>
        </w:rPr>
        <w:t> </w:t>
      </w:r>
      <w:r w:rsidR="008E37C6" w:rsidRPr="008E37C6">
        <w:rPr>
          <w:rFonts w:ascii="Times New Roman" w:hAnsi="Times New Roman" w:cs="Times New Roman"/>
          <w:sz w:val="26"/>
          <w:szCs w:val="26"/>
          <w:lang w:val="ru-RU"/>
        </w:rPr>
        <w:t>нормативами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4417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ОП МДОУ «Детский сад №127»</w:t>
      </w:r>
      <w:r w:rsidRPr="004417EB">
        <w:rPr>
          <w:rFonts w:ascii="Times New Roman" w:hAnsi="Times New Roman" w:cs="Times New Roman"/>
          <w:sz w:val="26"/>
          <w:szCs w:val="26"/>
          <w:lang w:val="ru-RU"/>
        </w:rPr>
        <w:t xml:space="preserve"> была рассмотрена и согласована на заседании педагогического совета от </w:t>
      </w:r>
      <w:r>
        <w:rPr>
          <w:rFonts w:ascii="Times New Roman" w:hAnsi="Times New Roman" w:cs="Times New Roman"/>
          <w:sz w:val="26"/>
          <w:szCs w:val="26"/>
          <w:lang w:val="ru-RU"/>
        </w:rPr>
        <w:t>30.08.2023 г.</w:t>
      </w:r>
      <w:r w:rsidRPr="004417EB">
        <w:rPr>
          <w:rFonts w:ascii="Times New Roman" w:hAnsi="Times New Roman" w:cs="Times New Roman"/>
          <w:sz w:val="26"/>
          <w:szCs w:val="26"/>
          <w:lang w:val="ru-RU"/>
        </w:rPr>
        <w:t xml:space="preserve"> № 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</w:t>
      </w:r>
      <w:r w:rsidRPr="004417EB">
        <w:rPr>
          <w:rFonts w:ascii="Times New Roman" w:hAnsi="Times New Roman" w:cs="Times New Roman"/>
          <w:sz w:val="26"/>
          <w:szCs w:val="26"/>
          <w:lang w:val="ru-RU"/>
        </w:rPr>
        <w:t xml:space="preserve"> содержание программы входит рабочая программа воспитания и календарный план воспитательной работы.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417EB">
        <w:rPr>
          <w:rFonts w:ascii="Times New Roman" w:hAnsi="Times New Roman" w:cs="Times New Roman"/>
          <w:sz w:val="26"/>
          <w:szCs w:val="26"/>
          <w:lang w:val="ru-RU"/>
        </w:rPr>
        <w:t>Программа состоит из обязательной и вариативной частей. Обязательная часть ОП ДО оформлена с учетом ФОП ДО. Вариативная часть включает авторские и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2A5EF8C" w14:textId="62E3C332" w:rsidR="004417EB" w:rsidRDefault="004417EB" w:rsidP="004417EB">
      <w:pPr>
        <w:pStyle w:val="ad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4417EB">
        <w:rPr>
          <w:rFonts w:ascii="Times New Roman" w:hAnsi="Times New Roman" w:cs="Times New Roman"/>
          <w:sz w:val="26"/>
          <w:szCs w:val="26"/>
          <w:lang w:val="ru-RU"/>
        </w:rPr>
        <w:t>Образовательный процесс для детей с</w:t>
      </w:r>
      <w:r w:rsidRPr="004417EB">
        <w:rPr>
          <w:rFonts w:ascii="Times New Roman" w:hAnsi="Times New Roman" w:cs="Times New Roman"/>
          <w:sz w:val="26"/>
          <w:szCs w:val="26"/>
        </w:rPr>
        <w:t> </w:t>
      </w:r>
      <w:r w:rsidRPr="004417EB">
        <w:rPr>
          <w:rFonts w:ascii="Times New Roman" w:hAnsi="Times New Roman" w:cs="Times New Roman"/>
          <w:sz w:val="26"/>
          <w:szCs w:val="26"/>
          <w:lang w:val="ru-RU"/>
        </w:rPr>
        <w:t>ОВЗ осуществляется в</w:t>
      </w:r>
      <w:r w:rsidRPr="004417EB">
        <w:rPr>
          <w:rFonts w:ascii="Times New Roman" w:hAnsi="Times New Roman" w:cs="Times New Roman"/>
          <w:sz w:val="26"/>
          <w:szCs w:val="26"/>
        </w:rPr>
        <w:t> </w:t>
      </w:r>
      <w:r w:rsidRPr="004417EB">
        <w:rPr>
          <w:rFonts w:ascii="Times New Roman" w:hAnsi="Times New Roman" w:cs="Times New Roman"/>
          <w:sz w:val="26"/>
          <w:szCs w:val="26"/>
          <w:lang w:val="ru-RU"/>
        </w:rPr>
        <w:t>соответствии с</w:t>
      </w:r>
      <w:r w:rsidRPr="004417EB">
        <w:rPr>
          <w:rFonts w:ascii="Times New Roman" w:hAnsi="Times New Roman" w:cs="Times New Roman"/>
          <w:sz w:val="26"/>
          <w:szCs w:val="26"/>
        </w:rPr>
        <w:t> </w:t>
      </w:r>
      <w:r w:rsidRPr="004417EB">
        <w:rPr>
          <w:rFonts w:ascii="Times New Roman" w:hAnsi="Times New Roman" w:cs="Times New Roman"/>
          <w:sz w:val="26"/>
          <w:szCs w:val="26"/>
          <w:lang w:val="ru-RU"/>
        </w:rPr>
        <w:t>адаптированной образовательной программой дошкольного образования для детей с</w:t>
      </w:r>
      <w:r w:rsidRPr="004417EB">
        <w:rPr>
          <w:rFonts w:ascii="Times New Roman" w:hAnsi="Times New Roman" w:cs="Times New Roman"/>
          <w:sz w:val="26"/>
          <w:szCs w:val="26"/>
        </w:rPr>
        <w:t> </w:t>
      </w:r>
      <w:r w:rsidRPr="004417EB">
        <w:rPr>
          <w:rFonts w:ascii="Times New Roman" w:hAnsi="Times New Roman" w:cs="Times New Roman"/>
          <w:sz w:val="26"/>
          <w:szCs w:val="26"/>
          <w:lang w:val="ru-RU"/>
        </w:rPr>
        <w:t>ТНР (ОНР) и</w:t>
      </w:r>
      <w:r w:rsidRPr="004417EB">
        <w:rPr>
          <w:rFonts w:ascii="Times New Roman" w:hAnsi="Times New Roman" w:cs="Times New Roman"/>
          <w:sz w:val="26"/>
          <w:szCs w:val="26"/>
        </w:rPr>
        <w:t> </w:t>
      </w:r>
      <w:r w:rsidRPr="004417EB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Pr="004417EB">
        <w:rPr>
          <w:rFonts w:ascii="Times New Roman" w:hAnsi="Times New Roman" w:cs="Times New Roman"/>
          <w:sz w:val="26"/>
          <w:szCs w:val="26"/>
        </w:rPr>
        <w:t> </w:t>
      </w:r>
      <w:r w:rsidRPr="004417EB">
        <w:rPr>
          <w:rFonts w:ascii="Times New Roman" w:hAnsi="Times New Roman" w:cs="Times New Roman"/>
          <w:sz w:val="26"/>
          <w:szCs w:val="26"/>
          <w:lang w:val="ru-RU"/>
        </w:rPr>
        <w:t>адаптированной программе дошкольного образования для детей с</w:t>
      </w:r>
      <w:r w:rsidRPr="004417EB">
        <w:rPr>
          <w:rFonts w:ascii="Times New Roman" w:hAnsi="Times New Roman" w:cs="Times New Roman"/>
          <w:sz w:val="26"/>
          <w:szCs w:val="26"/>
        </w:rPr>
        <w:t> </w:t>
      </w:r>
      <w:r w:rsidRPr="004417EB">
        <w:rPr>
          <w:rFonts w:ascii="Times New Roman" w:hAnsi="Times New Roman" w:cs="Times New Roman"/>
          <w:sz w:val="26"/>
          <w:szCs w:val="26"/>
          <w:lang w:val="ru-RU"/>
        </w:rPr>
        <w:t>ЗПР, которые разработаны на</w:t>
      </w:r>
      <w:r w:rsidRPr="004417EB">
        <w:rPr>
          <w:rFonts w:ascii="Times New Roman" w:hAnsi="Times New Roman" w:cs="Times New Roman"/>
          <w:sz w:val="26"/>
          <w:szCs w:val="26"/>
        </w:rPr>
        <w:t> </w:t>
      </w:r>
      <w:r w:rsidRPr="004417EB">
        <w:rPr>
          <w:rFonts w:ascii="Times New Roman" w:hAnsi="Times New Roman" w:cs="Times New Roman"/>
          <w:sz w:val="26"/>
          <w:szCs w:val="26"/>
          <w:lang w:val="ru-RU"/>
        </w:rPr>
        <w:t xml:space="preserve">основании Федеральной адаптированной образовательной программы дошкольного образования. </w:t>
      </w:r>
    </w:p>
    <w:p w14:paraId="5320284B" w14:textId="5DC362F1" w:rsidR="004417EB" w:rsidRDefault="00FF0C6A" w:rsidP="00D90E96">
      <w:pPr>
        <w:pStyle w:val="a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sz w:val="26"/>
          <w:szCs w:val="26"/>
          <w:lang w:val="ru-RU"/>
        </w:rPr>
        <w:tab/>
        <w:t xml:space="preserve">Детский сад посещают </w:t>
      </w:r>
      <w:r w:rsidR="008E37C6">
        <w:rPr>
          <w:rFonts w:ascii="Times New Roman" w:hAnsi="Times New Roman" w:cs="Times New Roman"/>
          <w:sz w:val="26"/>
          <w:szCs w:val="26"/>
          <w:lang w:val="ru-RU"/>
        </w:rPr>
        <w:t>122 воспитанника</w:t>
      </w:r>
      <w:r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в возрасте от </w:t>
      </w:r>
      <w:r w:rsidR="00D90E96" w:rsidRPr="00381FB6">
        <w:rPr>
          <w:rFonts w:ascii="Times New Roman" w:hAnsi="Times New Roman" w:cs="Times New Roman"/>
          <w:sz w:val="26"/>
          <w:szCs w:val="26"/>
          <w:lang w:val="ru-RU"/>
        </w:rPr>
        <w:t>1,5 до 7</w:t>
      </w:r>
      <w:r w:rsidRPr="00381FB6">
        <w:rPr>
          <w:rFonts w:ascii="Times New Roman" w:hAnsi="Times New Roman" w:cs="Times New Roman"/>
          <w:sz w:val="26"/>
          <w:szCs w:val="26"/>
          <w:lang w:val="ru-RU"/>
        </w:rPr>
        <w:t> ле</w:t>
      </w:r>
      <w:r w:rsidR="00AA3C88">
        <w:rPr>
          <w:rFonts w:ascii="Times New Roman" w:hAnsi="Times New Roman" w:cs="Times New Roman"/>
          <w:sz w:val="26"/>
          <w:szCs w:val="26"/>
          <w:lang w:val="ru-RU"/>
        </w:rPr>
        <w:t>т. В Детском саду сформировано 5</w:t>
      </w:r>
      <w:r w:rsidRPr="00381FB6">
        <w:rPr>
          <w:rFonts w:ascii="Times New Roman" w:hAnsi="Times New Roman" w:cs="Times New Roman"/>
          <w:sz w:val="26"/>
          <w:szCs w:val="26"/>
          <w:lang w:val="ru-RU"/>
        </w:rPr>
        <w:t> групп различной направленности. Из них:</w:t>
      </w:r>
    </w:p>
    <w:p w14:paraId="18081235" w14:textId="77777777" w:rsidR="00C612CD" w:rsidRDefault="00C612CD" w:rsidP="00D90E96">
      <w:pPr>
        <w:pStyle w:val="ad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8AF2D29" w14:textId="77777777" w:rsidR="00C612CD" w:rsidRDefault="00C612CD" w:rsidP="00D90E96">
      <w:pPr>
        <w:pStyle w:val="ad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3643052" w14:textId="77777777" w:rsidR="00C612CD" w:rsidRDefault="00C612CD" w:rsidP="00D90E96">
      <w:pPr>
        <w:pStyle w:val="ad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59E9CFE" w14:textId="77777777" w:rsidR="00C612CD" w:rsidRDefault="00C612CD" w:rsidP="00D90E96">
      <w:pPr>
        <w:pStyle w:val="ad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0F9A8FE" w14:textId="77777777" w:rsidR="00C612CD" w:rsidRPr="00381FB6" w:rsidRDefault="00C612CD" w:rsidP="00D90E96">
      <w:pPr>
        <w:pStyle w:val="ad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9115" w:type="dxa"/>
        <w:tblInd w:w="9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7"/>
        <w:gridCol w:w="2208"/>
        <w:gridCol w:w="2066"/>
        <w:gridCol w:w="1924"/>
      </w:tblGrid>
      <w:tr w:rsidR="00C73D5F" w:rsidRPr="00381FB6" w14:paraId="6D9AAC19" w14:textId="77777777" w:rsidTr="007C25F4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0C1E8" w14:textId="77777777" w:rsidR="00C73D5F" w:rsidRPr="00381FB6" w:rsidRDefault="00C73D5F" w:rsidP="00C73D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F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 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BE130" w14:textId="77777777" w:rsidR="00C73D5F" w:rsidRPr="00381FB6" w:rsidRDefault="00C73D5F" w:rsidP="00C73D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F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 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AA44F" w14:textId="77777777" w:rsidR="00C73D5F" w:rsidRPr="00381FB6" w:rsidRDefault="00C73D5F" w:rsidP="00C73D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F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E5B8B" w14:textId="77777777" w:rsidR="00C73D5F" w:rsidRPr="00381FB6" w:rsidRDefault="00C73D5F" w:rsidP="00C73D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F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C73D5F" w:rsidRPr="00381FB6" w14:paraId="733C5700" w14:textId="77777777" w:rsidTr="007C25F4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93BA8" w14:textId="59DF10E1" w:rsidR="00C73D5F" w:rsidRPr="00381FB6" w:rsidRDefault="00C73D5F" w:rsidP="00D90E96">
            <w:pPr>
              <w:jc w:val="center"/>
              <w:rPr>
                <w:rFonts w:ascii="Times New Roman" w:hAnsi="Times New Roman" w:cs="Times New Roman"/>
              </w:rPr>
            </w:pPr>
            <w:r w:rsidRPr="003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</w:t>
            </w:r>
            <w:r w:rsidR="00D90E96" w:rsidRPr="00381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2908D" w14:textId="5C2F3D1F" w:rsidR="00C73D5F" w:rsidRPr="00381FB6" w:rsidRDefault="00D90E96" w:rsidP="00D90E96">
            <w:pPr>
              <w:jc w:val="center"/>
              <w:rPr>
                <w:rFonts w:ascii="Times New Roman" w:hAnsi="Times New Roman" w:cs="Times New Roman"/>
              </w:rPr>
            </w:pPr>
            <w:r w:rsidRPr="00381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1,5 лет </w:t>
            </w:r>
            <w:r w:rsidR="00C73D5F" w:rsidRPr="00381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3 лет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00FA4" w14:textId="35B07E23" w:rsidR="00C73D5F" w:rsidRPr="00381FB6" w:rsidRDefault="00C73D5F" w:rsidP="00D90E96">
            <w:pPr>
              <w:jc w:val="center"/>
              <w:rPr>
                <w:rFonts w:ascii="Times New Roman" w:hAnsi="Times New Roman" w:cs="Times New Roman"/>
              </w:rPr>
            </w:pPr>
            <w:r w:rsidRPr="003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4FD0A" w14:textId="666ACC04" w:rsidR="00C73D5F" w:rsidRPr="00381FB6" w:rsidRDefault="00CE2824" w:rsidP="00D90E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</w:tr>
      <w:tr w:rsidR="008017C8" w:rsidRPr="00381FB6" w14:paraId="1B7146E9" w14:textId="77777777" w:rsidTr="007C25F4">
        <w:tc>
          <w:tcPr>
            <w:tcW w:w="2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B0739" w14:textId="07511F76" w:rsidR="008017C8" w:rsidRPr="00381FB6" w:rsidRDefault="008017C8" w:rsidP="00D90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Комбинированная для детей с ОВЗ, обусловленными ТНР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10A3A" w14:textId="61935CE9" w:rsidR="008017C8" w:rsidRPr="00381FB6" w:rsidRDefault="00CE2824" w:rsidP="00D90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3 лет до 4</w:t>
            </w:r>
            <w:r w:rsidR="008017C8" w:rsidRPr="00381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1F192" w14:textId="14BDD375" w:rsidR="008017C8" w:rsidRPr="00381FB6" w:rsidRDefault="008017C8" w:rsidP="00D90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D1EBE" w14:textId="72A0F548" w:rsidR="008017C8" w:rsidRPr="00381FB6" w:rsidRDefault="00CE2824" w:rsidP="00D90E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</w:tr>
      <w:tr w:rsidR="00C73D5F" w:rsidRPr="00381FB6" w14:paraId="35668157" w14:textId="77777777" w:rsidTr="007C25F4">
        <w:tc>
          <w:tcPr>
            <w:tcW w:w="2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8DD80" w14:textId="77777777" w:rsidR="00C73D5F" w:rsidRPr="00381FB6" w:rsidRDefault="00C73D5F" w:rsidP="00D90E9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64233" w14:textId="1C080777" w:rsidR="00C73D5F" w:rsidRPr="00381FB6" w:rsidRDefault="008017C8" w:rsidP="00D90E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1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5 лет до 6 лет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6A266" w14:textId="2307BEFB" w:rsidR="00C73D5F" w:rsidRPr="00381FB6" w:rsidRDefault="00CE2824" w:rsidP="00D90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11745" w14:textId="71F1666A" w:rsidR="00C73D5F" w:rsidRPr="00381FB6" w:rsidRDefault="00CE2824" w:rsidP="00D90E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</w:tr>
      <w:tr w:rsidR="00C73D5F" w:rsidRPr="00381FB6" w14:paraId="3B6700FA" w14:textId="77777777" w:rsidTr="007C25F4">
        <w:tc>
          <w:tcPr>
            <w:tcW w:w="2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CC730" w14:textId="77777777" w:rsidR="00C73D5F" w:rsidRPr="00381FB6" w:rsidRDefault="00C73D5F" w:rsidP="00D90E9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25B73" w14:textId="1011C4F6" w:rsidR="00C73D5F" w:rsidRPr="00381FB6" w:rsidRDefault="008017C8" w:rsidP="00D90E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1FB6">
              <w:rPr>
                <w:rFonts w:ascii="Times New Roman" w:hAnsi="Times New Roman" w:cs="Times New Roman"/>
                <w:lang w:val="ru-RU"/>
              </w:rPr>
              <w:t>от 6 до 7 лет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B0A8A" w14:textId="77777777" w:rsidR="00C73D5F" w:rsidRPr="00381FB6" w:rsidRDefault="00C73D5F" w:rsidP="00D90E96">
            <w:pPr>
              <w:jc w:val="center"/>
              <w:rPr>
                <w:rFonts w:ascii="Times New Roman" w:hAnsi="Times New Roman" w:cs="Times New Roman"/>
              </w:rPr>
            </w:pPr>
            <w:r w:rsidRPr="003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04014" w14:textId="31DB3A3C" w:rsidR="00C73D5F" w:rsidRPr="00381FB6" w:rsidRDefault="00CE2824" w:rsidP="008017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</w:tr>
      <w:tr w:rsidR="00C73D5F" w:rsidRPr="00381FB6" w14:paraId="34EA45AC" w14:textId="77777777" w:rsidTr="007C25F4">
        <w:tc>
          <w:tcPr>
            <w:tcW w:w="2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9B9A1" w14:textId="3E85D524" w:rsidR="00C73D5F" w:rsidRPr="00381FB6" w:rsidRDefault="008017C8" w:rsidP="008017C8">
            <w:pPr>
              <w:pStyle w:val="a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1FB6">
              <w:rPr>
                <w:rFonts w:ascii="Times New Roman" w:hAnsi="Times New Roman" w:cs="Times New Roman"/>
                <w:lang w:val="ru-RU"/>
              </w:rPr>
              <w:t xml:space="preserve">Комбинированная </w:t>
            </w:r>
            <w:r w:rsidR="00D90E96" w:rsidRPr="00381FB6">
              <w:rPr>
                <w:rFonts w:ascii="Times New Roman" w:hAnsi="Times New Roman" w:cs="Times New Roman"/>
                <w:lang w:val="ru-RU"/>
              </w:rPr>
              <w:t>разновозрастная</w:t>
            </w:r>
            <w:r w:rsidRPr="00381FB6">
              <w:rPr>
                <w:rFonts w:ascii="Times New Roman" w:hAnsi="Times New Roman" w:cs="Times New Roman"/>
                <w:lang w:val="ru-RU"/>
              </w:rPr>
              <w:t xml:space="preserve"> для детей с ОВЗ, обусловленными ТНР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34E32" w14:textId="7254FBDE" w:rsidR="00C73D5F" w:rsidRPr="00381FB6" w:rsidRDefault="00D90E96" w:rsidP="00D90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3 лет до 7 лет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BC5FA" w14:textId="67DCF935" w:rsidR="00C73D5F" w:rsidRPr="00381FB6" w:rsidRDefault="00C73D5F" w:rsidP="00D90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704A7" w14:textId="52AD5365" w:rsidR="00C73D5F" w:rsidRPr="00381FB6" w:rsidRDefault="008017C8" w:rsidP="00D90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C73D5F" w:rsidRPr="00381FB6" w14:paraId="7D2DA5CB" w14:textId="77777777" w:rsidTr="007C25F4">
        <w:tc>
          <w:tcPr>
            <w:tcW w:w="5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D5C1F" w14:textId="77777777" w:rsidR="00C73D5F" w:rsidRPr="00381FB6" w:rsidRDefault="00C73D5F" w:rsidP="00D90E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40148" w14:textId="682800AB" w:rsidR="00C73D5F" w:rsidRPr="00CE2824" w:rsidRDefault="00CE2824" w:rsidP="00D90E9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1EFE9" w14:textId="05237DCD" w:rsidR="00C73D5F" w:rsidRPr="00381FB6" w:rsidRDefault="00CE2824" w:rsidP="00D90E9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122</w:t>
            </w:r>
          </w:p>
        </w:tc>
      </w:tr>
    </w:tbl>
    <w:p w14:paraId="3E5123FB" w14:textId="77777777" w:rsidR="004D5E0B" w:rsidRDefault="004D5E0B" w:rsidP="00C612CD">
      <w:pPr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14:paraId="4E7A2B76" w14:textId="49DE28ED" w:rsidR="00347726" w:rsidRPr="00347726" w:rsidRDefault="00CE5816" w:rsidP="004D5E0B">
      <w:pPr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347726">
        <w:rPr>
          <w:rFonts w:ascii="Times New Roman" w:hAnsi="Times New Roman" w:cs="Times New Roman"/>
          <w:b/>
          <w:iCs/>
          <w:sz w:val="28"/>
          <w:szCs w:val="28"/>
          <w:lang w:val="ru-RU"/>
        </w:rPr>
        <w:t>Воспитательная работа</w:t>
      </w:r>
      <w:r w:rsidR="004D5E0B">
        <w:rPr>
          <w:rFonts w:ascii="Times New Roman" w:hAnsi="Times New Roman" w:cs="Times New Roman"/>
          <w:b/>
          <w:iCs/>
          <w:sz w:val="28"/>
          <w:szCs w:val="28"/>
          <w:lang w:val="ru-RU"/>
        </w:rPr>
        <w:t>.</w:t>
      </w:r>
    </w:p>
    <w:p w14:paraId="4AB72BB5" w14:textId="77777777" w:rsidR="00347726" w:rsidRPr="00347726" w:rsidRDefault="00347726" w:rsidP="00347726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Реализация цели и</w:t>
      </w:r>
      <w:r w:rsidRPr="00347726">
        <w:rPr>
          <w:rFonts w:hAnsi="Times New Roman" w:cs="Times New Roman"/>
          <w:color w:val="000000"/>
          <w:sz w:val="26"/>
          <w:szCs w:val="26"/>
        </w:rPr>
        <w:t> </w:t>
      </w: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задач программы воспитания осуществлялась по</w:t>
      </w:r>
      <w:r w:rsidRPr="00347726">
        <w:rPr>
          <w:rFonts w:hAnsi="Times New Roman" w:cs="Times New Roman"/>
          <w:color w:val="000000"/>
          <w:sz w:val="26"/>
          <w:szCs w:val="26"/>
        </w:rPr>
        <w:t> </w:t>
      </w: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основным направлениям (модулям):</w:t>
      </w:r>
    </w:p>
    <w:p w14:paraId="701493DF" w14:textId="77777777" w:rsidR="00347726" w:rsidRPr="00347726" w:rsidRDefault="00347726" w:rsidP="00347726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347726">
        <w:rPr>
          <w:rFonts w:hAnsi="Times New Roman" w:cs="Times New Roman"/>
          <w:color w:val="000000"/>
          <w:sz w:val="26"/>
          <w:szCs w:val="26"/>
        </w:rPr>
        <w:t>развитие основ нравственной культуры;</w:t>
      </w:r>
    </w:p>
    <w:p w14:paraId="6079B909" w14:textId="77777777" w:rsidR="00347726" w:rsidRPr="00347726" w:rsidRDefault="00347726" w:rsidP="00347726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формирование основ семейных и</w:t>
      </w:r>
      <w:r w:rsidRPr="00347726">
        <w:rPr>
          <w:rFonts w:hAnsi="Times New Roman" w:cs="Times New Roman"/>
          <w:color w:val="000000"/>
          <w:sz w:val="26"/>
          <w:szCs w:val="26"/>
        </w:rPr>
        <w:t> </w:t>
      </w: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гражданских ценностей;</w:t>
      </w:r>
    </w:p>
    <w:p w14:paraId="38BC852E" w14:textId="77777777" w:rsidR="00347726" w:rsidRPr="00347726" w:rsidRDefault="00347726" w:rsidP="00347726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347726">
        <w:rPr>
          <w:rFonts w:hAnsi="Times New Roman" w:cs="Times New Roman"/>
          <w:color w:val="000000"/>
          <w:sz w:val="26"/>
          <w:szCs w:val="26"/>
        </w:rPr>
        <w:t>формирование основ гражданской идентичности;</w:t>
      </w:r>
    </w:p>
    <w:p w14:paraId="334E19AB" w14:textId="77777777" w:rsidR="00347726" w:rsidRPr="00347726" w:rsidRDefault="00347726" w:rsidP="00347726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347726">
        <w:rPr>
          <w:rFonts w:hAnsi="Times New Roman" w:cs="Times New Roman"/>
          <w:color w:val="000000"/>
          <w:sz w:val="26"/>
          <w:szCs w:val="26"/>
        </w:rPr>
        <w:t>формирование основ социокультурных ценностей;</w:t>
      </w:r>
    </w:p>
    <w:p w14:paraId="563B746F" w14:textId="77777777" w:rsidR="00347726" w:rsidRPr="00347726" w:rsidRDefault="00347726" w:rsidP="00347726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347726">
        <w:rPr>
          <w:rFonts w:hAnsi="Times New Roman" w:cs="Times New Roman"/>
          <w:color w:val="000000"/>
          <w:sz w:val="26"/>
          <w:szCs w:val="26"/>
        </w:rPr>
        <w:t>формирование основ межэтнического взаимодействия;</w:t>
      </w:r>
    </w:p>
    <w:p w14:paraId="41EEB2D2" w14:textId="77777777" w:rsidR="00347726" w:rsidRPr="00347726" w:rsidRDefault="00347726" w:rsidP="00347726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347726">
        <w:rPr>
          <w:rFonts w:hAnsi="Times New Roman" w:cs="Times New Roman"/>
          <w:color w:val="000000"/>
          <w:sz w:val="26"/>
          <w:szCs w:val="26"/>
        </w:rPr>
        <w:t>формирование основ информационной культуры;</w:t>
      </w:r>
    </w:p>
    <w:p w14:paraId="7D4EFCB9" w14:textId="77777777" w:rsidR="00347726" w:rsidRPr="00347726" w:rsidRDefault="00347726" w:rsidP="00347726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347726">
        <w:rPr>
          <w:rFonts w:hAnsi="Times New Roman" w:cs="Times New Roman"/>
          <w:color w:val="000000"/>
          <w:sz w:val="26"/>
          <w:szCs w:val="26"/>
        </w:rPr>
        <w:t>формирование основ экологической культуры;</w:t>
      </w:r>
    </w:p>
    <w:p w14:paraId="5A424EA0" w14:textId="77777777" w:rsidR="00347726" w:rsidRPr="00347726" w:rsidRDefault="00347726" w:rsidP="00347726">
      <w:pPr>
        <w:numPr>
          <w:ilvl w:val="0"/>
          <w:numId w:val="37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r w:rsidRPr="00347726">
        <w:rPr>
          <w:rFonts w:hAnsi="Times New Roman" w:cs="Times New Roman"/>
          <w:color w:val="000000"/>
          <w:sz w:val="26"/>
          <w:szCs w:val="26"/>
        </w:rPr>
        <w:t>воспитание культуры труда.</w:t>
      </w:r>
    </w:p>
    <w:p w14:paraId="166B002C" w14:textId="3CCF2F0F" w:rsidR="00347726" w:rsidRPr="00347726" w:rsidRDefault="00347726" w:rsidP="00347726">
      <w:pPr>
        <w:rPr>
          <w:rFonts w:ascii="Times New Roman" w:hAnsi="Times New Roman" w:cs="Times New Roman"/>
          <w:b/>
          <w:iCs/>
          <w:sz w:val="26"/>
          <w:szCs w:val="26"/>
          <w:lang w:val="ru-RU"/>
        </w:rPr>
      </w:pP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 w:rsidRPr="00347726">
        <w:rPr>
          <w:rFonts w:hAnsi="Times New Roman" w:cs="Times New Roman"/>
          <w:color w:val="000000"/>
          <w:sz w:val="26"/>
          <w:szCs w:val="26"/>
        </w:rPr>
        <w:t> </w:t>
      </w: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себя общесадовские и</w:t>
      </w:r>
      <w:r w:rsidRPr="00347726">
        <w:rPr>
          <w:rFonts w:hAnsi="Times New Roman" w:cs="Times New Roman"/>
          <w:color w:val="000000"/>
          <w:sz w:val="26"/>
          <w:szCs w:val="26"/>
        </w:rPr>
        <w:t> </w:t>
      </w: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групповые мероприятия. План составлен с</w:t>
      </w:r>
      <w:r w:rsidRPr="00347726">
        <w:rPr>
          <w:rFonts w:hAnsi="Times New Roman" w:cs="Times New Roman"/>
          <w:color w:val="000000"/>
          <w:sz w:val="26"/>
          <w:szCs w:val="26"/>
        </w:rPr>
        <w:t> </w:t>
      </w:r>
      <w:r w:rsidRPr="00347726">
        <w:rPr>
          <w:rFonts w:hAnsi="Times New Roman" w:cs="Times New Roman"/>
          <w:color w:val="000000"/>
          <w:sz w:val="26"/>
          <w:szCs w:val="26"/>
          <w:lang w:val="ru-RU"/>
        </w:rPr>
        <w:t>учетом федерального календарного плана воспитательной работы.</w:t>
      </w:r>
    </w:p>
    <w:p w14:paraId="5DFFBB2C" w14:textId="74BADF75" w:rsidR="00A4490C" w:rsidRPr="00381FB6" w:rsidRDefault="00D727D9" w:rsidP="00CE5816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8017C8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01.09.2023 года </w:t>
      </w:r>
      <w:r w:rsidR="00CE5816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МДОУ «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Детский сад</w:t>
      </w:r>
      <w:r w:rsidR="00CE5816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127»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реализует </w:t>
      </w:r>
      <w:r w:rsidR="008017C8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основную образовательную программу на основе ФОП ДО, в которую включена Программа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воспитания и календарный план воспитательной работы. </w:t>
      </w:r>
      <w:r w:rsidR="00A4490C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Чтобы выбрать стратегию воспитательной работы, в</w:t>
      </w:r>
      <w:r w:rsidR="00A4490C" w:rsidRPr="00381FB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417EB">
        <w:rPr>
          <w:rFonts w:ascii="Times New Roman" w:hAnsi="Times New Roman" w:cs="Times New Roman"/>
          <w:color w:val="000000"/>
          <w:sz w:val="26"/>
          <w:szCs w:val="26"/>
          <w:lang w:val="ru-RU"/>
        </w:rPr>
        <w:t>2024</w:t>
      </w:r>
      <w:r w:rsidR="00A4490C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году проводился анализ состава семей воспитанников.</w:t>
      </w:r>
    </w:p>
    <w:p w14:paraId="56674604" w14:textId="77777777" w:rsidR="0017618D" w:rsidRPr="00A967ED" w:rsidRDefault="00AB2787" w:rsidP="00FA6FB8">
      <w:pPr>
        <w:jc w:val="center"/>
        <w:rPr>
          <w:rFonts w:ascii="Times New Roman" w:hAnsi="Times New Roman" w:cs="Times New Roman"/>
          <w:b/>
          <w:iCs/>
          <w:sz w:val="26"/>
          <w:szCs w:val="26"/>
          <w:lang w:val="ru-RU"/>
        </w:rPr>
      </w:pPr>
      <w:r w:rsidRPr="00A967ED">
        <w:rPr>
          <w:rFonts w:ascii="Times New Roman" w:hAnsi="Times New Roman" w:cs="Times New Roman"/>
          <w:b/>
          <w:iCs/>
          <w:sz w:val="26"/>
          <w:szCs w:val="26"/>
          <w:lang w:val="ru-RU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1701"/>
        <w:gridCol w:w="4820"/>
      </w:tblGrid>
      <w:tr w:rsidR="00327B84" w:rsidRPr="000258BE" w14:paraId="3889815E" w14:textId="77777777" w:rsidTr="005E7AC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5E3FD" w14:textId="77777777" w:rsidR="0017618D" w:rsidRPr="00381FB6" w:rsidRDefault="00AB2787" w:rsidP="00CE5816">
            <w:pPr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Состав семьи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84743" w14:textId="77777777" w:rsidR="0017618D" w:rsidRPr="00381FB6" w:rsidRDefault="00AB2787" w:rsidP="00CE5816">
            <w:pPr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2B3D4" w14:textId="43C73755" w:rsidR="0017618D" w:rsidRPr="00381FB6" w:rsidRDefault="00AB2787" w:rsidP="00CE581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Процент от общего количества</w:t>
            </w:r>
            <w:r w:rsidR="00CE5816" w:rsidRPr="00381FB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               </w:t>
            </w:r>
            <w:r w:rsidRPr="00381FB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семей воспитанников</w:t>
            </w:r>
          </w:p>
        </w:tc>
      </w:tr>
      <w:tr w:rsidR="00327B84" w:rsidRPr="00381FB6" w14:paraId="3F561ECA" w14:textId="77777777" w:rsidTr="005E7AC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4B337" w14:textId="77777777" w:rsidR="0017618D" w:rsidRPr="00381FB6" w:rsidRDefault="00AB2787" w:rsidP="00CE5816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Полная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C0413" w14:textId="6438565A" w:rsidR="0017618D" w:rsidRPr="00381FB6" w:rsidRDefault="008E37C6" w:rsidP="00CE5816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4FE22" w14:textId="3DD756DE" w:rsidR="0017618D" w:rsidRPr="00381FB6" w:rsidRDefault="008E37C6" w:rsidP="00CE5816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90</w:t>
            </w:r>
            <w:r w:rsidR="00232585"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B2787"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</w:t>
            </w:r>
          </w:p>
        </w:tc>
      </w:tr>
      <w:tr w:rsidR="00327B84" w:rsidRPr="00381FB6" w14:paraId="75F6B39C" w14:textId="77777777" w:rsidTr="005E7AC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80D50" w14:textId="77777777" w:rsidR="0017618D" w:rsidRPr="00381FB6" w:rsidRDefault="00AB2787" w:rsidP="00CE5816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Неполная с матерью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39F6A" w14:textId="4FC56B35" w:rsidR="0017618D" w:rsidRPr="00381FB6" w:rsidRDefault="008E37C6" w:rsidP="00CE5816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767D2" w14:textId="5EFC5814" w:rsidR="0017618D" w:rsidRPr="00381FB6" w:rsidRDefault="008E37C6" w:rsidP="00CE5816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27536E"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B2787"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</w:t>
            </w:r>
          </w:p>
        </w:tc>
      </w:tr>
      <w:tr w:rsidR="00327B84" w:rsidRPr="00381FB6" w14:paraId="25F88FAB" w14:textId="77777777" w:rsidTr="005E7AC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55D16" w14:textId="77777777" w:rsidR="0017618D" w:rsidRPr="00381FB6" w:rsidRDefault="00AB2787" w:rsidP="00CE5816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Неполная с отцом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0E0BF" w14:textId="6510F964" w:rsidR="0017618D" w:rsidRPr="00381FB6" w:rsidRDefault="00A72DE1" w:rsidP="00CE5816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ACB5D" w14:textId="5CBACB84" w:rsidR="0017618D" w:rsidRPr="00381FB6" w:rsidRDefault="00A72DE1" w:rsidP="00CE5816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  <w:r w:rsidR="00232585"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B2787"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</w:t>
            </w:r>
          </w:p>
        </w:tc>
      </w:tr>
      <w:tr w:rsidR="00327B84" w:rsidRPr="00381FB6" w14:paraId="72434E01" w14:textId="77777777" w:rsidTr="005E7AC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C67A4" w14:textId="77777777" w:rsidR="0017618D" w:rsidRPr="00381FB6" w:rsidRDefault="00AB2787" w:rsidP="00CE5816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Оформлено опекунство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0D439" w14:textId="1DB46B47" w:rsidR="0017618D" w:rsidRPr="00381FB6" w:rsidRDefault="00210E8F" w:rsidP="00CE5816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A59CA" w14:textId="6FE1EFE2" w:rsidR="0017618D" w:rsidRPr="00381FB6" w:rsidRDefault="008E37C6" w:rsidP="00232585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 w:rsidR="00232585"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B2787"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</w:t>
            </w:r>
          </w:p>
        </w:tc>
      </w:tr>
    </w:tbl>
    <w:p w14:paraId="5649F7B7" w14:textId="77777777" w:rsidR="00347726" w:rsidRPr="00A967ED" w:rsidRDefault="00347726" w:rsidP="00FA6FB8">
      <w:pPr>
        <w:jc w:val="center"/>
        <w:rPr>
          <w:rFonts w:ascii="Times New Roman" w:hAnsi="Times New Roman" w:cs="Times New Roman"/>
          <w:b/>
          <w:iCs/>
          <w:sz w:val="26"/>
          <w:szCs w:val="26"/>
          <w:lang w:val="ru-RU"/>
        </w:rPr>
      </w:pPr>
    </w:p>
    <w:p w14:paraId="1B148256" w14:textId="77777777" w:rsidR="0017618D" w:rsidRPr="00A967ED" w:rsidRDefault="00AB2787" w:rsidP="00FA6FB8">
      <w:pPr>
        <w:jc w:val="center"/>
        <w:rPr>
          <w:rFonts w:ascii="Times New Roman" w:hAnsi="Times New Roman" w:cs="Times New Roman"/>
          <w:b/>
          <w:iCs/>
          <w:sz w:val="26"/>
          <w:szCs w:val="26"/>
          <w:lang w:val="ru-RU"/>
        </w:rPr>
      </w:pPr>
      <w:r w:rsidRPr="00A967ED">
        <w:rPr>
          <w:rFonts w:ascii="Times New Roman" w:hAnsi="Times New Roman" w:cs="Times New Roman"/>
          <w:b/>
          <w:iCs/>
          <w:sz w:val="26"/>
          <w:szCs w:val="26"/>
          <w:lang w:val="ru-RU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1701"/>
        <w:gridCol w:w="4872"/>
      </w:tblGrid>
      <w:tr w:rsidR="00327B84" w:rsidRPr="000258BE" w14:paraId="6B32DF3A" w14:textId="77777777" w:rsidTr="005E7AC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8EE63" w14:textId="77777777" w:rsidR="0017618D" w:rsidRPr="00381FB6" w:rsidRDefault="00AB2787" w:rsidP="00CE5816">
            <w:pPr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Количество детей в семье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E414E" w14:textId="77777777" w:rsidR="0017618D" w:rsidRPr="00381FB6" w:rsidRDefault="00AB2787" w:rsidP="00CE5816">
            <w:pPr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C1232" w14:textId="08380F59" w:rsidR="0017618D" w:rsidRPr="00381FB6" w:rsidRDefault="00AB2787" w:rsidP="00CE581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Процент от общего количества </w:t>
            </w:r>
            <w:r w:rsidR="00CE5816" w:rsidRPr="00381FB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     </w:t>
            </w:r>
            <w:r w:rsidRPr="00381FB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семей воспитанников</w:t>
            </w:r>
          </w:p>
        </w:tc>
      </w:tr>
      <w:tr w:rsidR="00327B84" w:rsidRPr="00381FB6" w14:paraId="6F7481C0" w14:textId="77777777" w:rsidTr="005E7AC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AB6D3" w14:textId="77777777" w:rsidR="0017618D" w:rsidRPr="00381FB6" w:rsidRDefault="00AB2787" w:rsidP="00CE5816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Один ребенок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46EC8" w14:textId="664CB61E" w:rsidR="0017618D" w:rsidRPr="00381FB6" w:rsidRDefault="008E37C6" w:rsidP="00CE5816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51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AB5FE" w14:textId="03607072" w:rsidR="0017618D" w:rsidRPr="00381FB6" w:rsidRDefault="00A06EA8" w:rsidP="0033745C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 w:rsidR="008E37C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 w:rsidR="00232585"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B2787"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</w:t>
            </w:r>
          </w:p>
        </w:tc>
      </w:tr>
      <w:tr w:rsidR="00327B84" w:rsidRPr="00381FB6" w14:paraId="4B491C9E" w14:textId="77777777" w:rsidTr="005E7AC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29098" w14:textId="77777777" w:rsidR="0017618D" w:rsidRPr="00381FB6" w:rsidRDefault="00AB2787" w:rsidP="00CE5816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Два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1FC25" w14:textId="12A6FA40" w:rsidR="0017618D" w:rsidRPr="00381FB6" w:rsidRDefault="005E7AC7" w:rsidP="00CE5816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60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30AFA" w14:textId="4BC2015C" w:rsidR="0017618D" w:rsidRPr="00381FB6" w:rsidRDefault="008E37C6" w:rsidP="00CE5816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49</w:t>
            </w:r>
            <w:r w:rsidR="00232585"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B2787"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</w:t>
            </w:r>
          </w:p>
        </w:tc>
      </w:tr>
      <w:tr w:rsidR="00327B84" w:rsidRPr="00381FB6" w14:paraId="7547D882" w14:textId="77777777" w:rsidTr="005E7AC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BC6B8" w14:textId="77777777" w:rsidR="0017618D" w:rsidRPr="00381FB6" w:rsidRDefault="00AB2787" w:rsidP="00CE5816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Три ребенка и более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35B35" w14:textId="474666F9" w:rsidR="0017618D" w:rsidRPr="00381FB6" w:rsidRDefault="008E37C6" w:rsidP="00CE5816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11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EDC57" w14:textId="5D8A1610" w:rsidR="0017618D" w:rsidRPr="00381FB6" w:rsidRDefault="008E37C6" w:rsidP="00CE5816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232585"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B2787" w:rsidRPr="00381FB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</w:t>
            </w:r>
          </w:p>
        </w:tc>
      </w:tr>
    </w:tbl>
    <w:p w14:paraId="6AD4F6A5" w14:textId="77777777" w:rsidR="004D5E0B" w:rsidRDefault="00CE5816" w:rsidP="00347726">
      <w:pPr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iCs/>
          <w:sz w:val="26"/>
          <w:szCs w:val="26"/>
          <w:lang w:val="ru-RU"/>
        </w:rPr>
        <w:tab/>
      </w:r>
    </w:p>
    <w:p w14:paraId="3C120098" w14:textId="0706FD06" w:rsidR="004417EB" w:rsidRPr="00347726" w:rsidRDefault="00AB2787" w:rsidP="00347726">
      <w:pPr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iCs/>
          <w:sz w:val="26"/>
          <w:szCs w:val="26"/>
          <w:lang w:val="ru-RU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14:paraId="70C85525" w14:textId="77777777" w:rsidR="00CE5816" w:rsidRPr="00347726" w:rsidRDefault="00CE5816" w:rsidP="004D5E0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4772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</w:t>
      </w:r>
      <w:r w:rsidR="00AB2787" w:rsidRPr="0034772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ополнительное образование</w:t>
      </w:r>
    </w:p>
    <w:p w14:paraId="10FAFEE4" w14:textId="33819FB6" w:rsidR="00B8041D" w:rsidRPr="00381FB6" w:rsidRDefault="00CE5816" w:rsidP="00CE5816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sz w:val="26"/>
          <w:szCs w:val="26"/>
          <w:lang w:val="ru-RU"/>
        </w:rPr>
        <w:tab/>
      </w:r>
      <w:r w:rsidR="00AB2787" w:rsidRPr="00381FB6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МДОУ «Детский</w:t>
      </w:r>
      <w:r w:rsidR="00AB2787"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сад</w:t>
      </w:r>
      <w:r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№ 127»</w:t>
      </w:r>
      <w:r w:rsidR="00AB2787"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в </w:t>
      </w:r>
      <w:r w:rsidR="004417EB">
        <w:rPr>
          <w:rFonts w:ascii="Times New Roman" w:hAnsi="Times New Roman" w:cs="Times New Roman"/>
          <w:sz w:val="26"/>
          <w:szCs w:val="26"/>
          <w:lang w:val="ru-RU"/>
        </w:rPr>
        <w:t>2024</w:t>
      </w:r>
      <w:r w:rsidR="00AB2787"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году дополнительные общеразвивающие программы реализовались </w:t>
      </w:r>
      <w:r w:rsidRPr="00381FB6">
        <w:rPr>
          <w:rFonts w:ascii="Times New Roman" w:hAnsi="Times New Roman" w:cs="Times New Roman"/>
          <w:sz w:val="26"/>
          <w:szCs w:val="26"/>
          <w:lang w:val="ru-RU"/>
        </w:rPr>
        <w:t>по </w:t>
      </w:r>
      <w:r w:rsidRPr="00381FB6">
        <w:rPr>
          <w:rFonts w:ascii="Times New Roman" w:hAnsi="Times New Roman" w:cs="Times New Roman"/>
          <w:iCs/>
          <w:sz w:val="26"/>
          <w:szCs w:val="26"/>
          <w:lang w:val="ru-RU"/>
        </w:rPr>
        <w:t>физкультурно</w:t>
      </w:r>
      <w:r w:rsidR="00AB2787" w:rsidRPr="00381FB6">
        <w:rPr>
          <w:rFonts w:ascii="Times New Roman" w:hAnsi="Times New Roman" w:cs="Times New Roman"/>
          <w:iCs/>
          <w:sz w:val="26"/>
          <w:szCs w:val="26"/>
          <w:lang w:val="ru-RU"/>
        </w:rPr>
        <w:t>-оздоровительному</w:t>
      </w:r>
      <w:r w:rsidR="00D727D9" w:rsidRPr="00381FB6">
        <w:rPr>
          <w:rFonts w:ascii="Times New Roman" w:hAnsi="Times New Roman" w:cs="Times New Roman"/>
          <w:iCs/>
          <w:sz w:val="26"/>
          <w:szCs w:val="26"/>
          <w:lang w:val="ru-RU"/>
        </w:rPr>
        <w:t>, художественно-эстетическому</w:t>
      </w:r>
      <w:r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и </w:t>
      </w:r>
      <w:r w:rsidR="00B8041D" w:rsidRPr="00381FB6">
        <w:rPr>
          <w:rFonts w:ascii="Times New Roman" w:hAnsi="Times New Roman" w:cs="Times New Roman"/>
          <w:iCs/>
          <w:sz w:val="26"/>
          <w:szCs w:val="26"/>
          <w:lang w:val="ru-RU"/>
        </w:rPr>
        <w:t>социально-гуманитарному</w:t>
      </w:r>
      <w:r w:rsidR="00296788"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  <w:r w:rsidR="00D727D9" w:rsidRPr="00381FB6">
        <w:rPr>
          <w:rFonts w:ascii="Times New Roman" w:hAnsi="Times New Roman" w:cs="Times New Roman"/>
          <w:iCs/>
          <w:sz w:val="26"/>
          <w:szCs w:val="26"/>
          <w:lang w:val="ru-RU"/>
        </w:rPr>
        <w:t>направлениям</w:t>
      </w:r>
      <w:r w:rsidR="00AB2787"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D727D9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Зачисление детей на обучение по эт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</w:t>
      </w:r>
      <w:r w:rsidR="00D727D9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программ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ам</w:t>
      </w:r>
      <w:r w:rsidR="00D727D9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осуществлялось по заявлению родителей. На </w:t>
      </w:r>
      <w:r w:rsidR="004417E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май 2024</w:t>
      </w:r>
      <w:r w:rsidR="00D727D9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 численность воспитанников, занимающихся по программ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ам дополнительного образования</w:t>
      </w:r>
      <w:r w:rsidR="00D727D9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, составила</w:t>
      </w:r>
      <w:r w:rsidR="00787B88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40</w:t>
      </w:r>
      <w:r w:rsidR="00D727D9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человек.</w:t>
      </w:r>
      <w:r w:rsidR="00D727D9"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B2787" w:rsidRPr="00381FB6">
        <w:rPr>
          <w:rFonts w:ascii="Times New Roman" w:hAnsi="Times New Roman" w:cs="Times New Roman"/>
          <w:sz w:val="26"/>
          <w:szCs w:val="26"/>
          <w:lang w:val="ru-RU"/>
        </w:rPr>
        <w:t>Источник финансирования: средства бюджета и физических лиц. Подробная характеристика </w:t>
      </w:r>
      <w:r w:rsidR="00667E46" w:rsidRPr="00381FB6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AB2787"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в таблице.</w:t>
      </w:r>
    </w:p>
    <w:tbl>
      <w:tblPr>
        <w:tblW w:w="9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3007"/>
        <w:gridCol w:w="2237"/>
        <w:gridCol w:w="1560"/>
        <w:gridCol w:w="1984"/>
      </w:tblGrid>
      <w:tr w:rsidR="00787B88" w:rsidRPr="00381FB6" w14:paraId="58605436" w14:textId="28E8E73E" w:rsidTr="004417EB">
        <w:trPr>
          <w:trHeight w:val="258"/>
        </w:trPr>
        <w:tc>
          <w:tcPr>
            <w:tcW w:w="50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5897F" w14:textId="77777777" w:rsidR="00787B88" w:rsidRPr="00381FB6" w:rsidRDefault="00787B88" w:rsidP="0008456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81FB6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00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89631" w14:textId="15811D13" w:rsidR="00787B88" w:rsidRPr="00381FB6" w:rsidRDefault="00787B88" w:rsidP="008319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1FB6">
              <w:rPr>
                <w:rFonts w:ascii="Times New Roman" w:hAnsi="Times New Roman" w:cs="Times New Roman"/>
                <w:b/>
                <w:color w:val="000000"/>
                <w:lang w:val="ru-RU"/>
              </w:rPr>
              <w:t>Н</w:t>
            </w:r>
            <w:r w:rsidRPr="00381FB6">
              <w:rPr>
                <w:rFonts w:ascii="Times New Roman" w:hAnsi="Times New Roman" w:cs="Times New Roman"/>
                <w:b/>
                <w:color w:val="000000"/>
              </w:rPr>
              <w:t>аименование программы</w:t>
            </w:r>
          </w:p>
        </w:tc>
        <w:tc>
          <w:tcPr>
            <w:tcW w:w="223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6B376" w14:textId="77777777" w:rsidR="00787B88" w:rsidRPr="00381FB6" w:rsidRDefault="00787B88" w:rsidP="008319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1FB6">
              <w:rPr>
                <w:rFonts w:ascii="Times New Roman" w:hAnsi="Times New Roman" w:cs="Times New Roman"/>
                <w:b/>
                <w:color w:val="000000"/>
              </w:rPr>
              <w:t>Форма организации</w:t>
            </w:r>
          </w:p>
        </w:tc>
        <w:tc>
          <w:tcPr>
            <w:tcW w:w="156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F91A8" w14:textId="77777777" w:rsidR="00787B88" w:rsidRPr="00381FB6" w:rsidRDefault="00787B88" w:rsidP="008319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1FB6">
              <w:rPr>
                <w:rFonts w:ascii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F478" w14:textId="37DD3F28" w:rsidR="00787B88" w:rsidRPr="00381FB6" w:rsidRDefault="00787B88" w:rsidP="00787B8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lang w:val="ru-RU"/>
              </w:rPr>
              <w:t>Год / количество воспитанников</w:t>
            </w:r>
          </w:p>
        </w:tc>
      </w:tr>
      <w:tr w:rsidR="00787B88" w:rsidRPr="00381FB6" w14:paraId="550EA571" w14:textId="1BC60B13" w:rsidTr="004417EB">
        <w:tc>
          <w:tcPr>
            <w:tcW w:w="5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B76E2" w14:textId="77777777" w:rsidR="00787B88" w:rsidRPr="00381FB6" w:rsidRDefault="00787B88" w:rsidP="0008456F">
            <w:pPr>
              <w:ind w:left="75" w:right="7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00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C78B8" w14:textId="77777777" w:rsidR="00787B88" w:rsidRPr="00381FB6" w:rsidRDefault="00787B88" w:rsidP="0008456F">
            <w:pPr>
              <w:ind w:left="75" w:right="7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3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002A9" w14:textId="77777777" w:rsidR="00787B88" w:rsidRPr="00381FB6" w:rsidRDefault="00787B88" w:rsidP="0008456F">
            <w:pPr>
              <w:ind w:left="75" w:right="7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2F9BD" w14:textId="77777777" w:rsidR="00787B88" w:rsidRPr="00381FB6" w:rsidRDefault="00787B88" w:rsidP="0008456F">
            <w:pPr>
              <w:ind w:left="75" w:right="7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3BA87" w14:textId="7ECF6AC2" w:rsidR="00787B88" w:rsidRPr="00381FB6" w:rsidRDefault="004417EB" w:rsidP="008319A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2024</w:t>
            </w:r>
          </w:p>
        </w:tc>
      </w:tr>
      <w:tr w:rsidR="00787B88" w:rsidRPr="00381FB6" w14:paraId="5CBC521C" w14:textId="03D7B3AB" w:rsidTr="004417EB"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B2665" w14:textId="2CF85840" w:rsidR="00787B88" w:rsidRPr="00381FB6" w:rsidRDefault="00787B88" w:rsidP="004417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CF6F7" w14:textId="2AFEE870" w:rsidR="00787B88" w:rsidRPr="00381FB6" w:rsidRDefault="00787B88" w:rsidP="004417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«Ступеньки творчества»</w:t>
            </w:r>
          </w:p>
        </w:tc>
        <w:tc>
          <w:tcPr>
            <w:tcW w:w="2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B2864" w14:textId="4372001A" w:rsidR="00787B88" w:rsidRPr="00381FB6" w:rsidRDefault="00787B88" w:rsidP="004417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942D2" w14:textId="1D0D439E" w:rsidR="00787B88" w:rsidRPr="00381FB6" w:rsidRDefault="00787B88" w:rsidP="004417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3–7 лет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53880" w14:textId="6822240C" w:rsidR="00787B88" w:rsidRPr="00381FB6" w:rsidRDefault="005E7AC7" w:rsidP="004417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787B88" w:rsidRPr="00381FB6" w14:paraId="4C35DDB1" w14:textId="1D0355E9" w:rsidTr="004417EB"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44AA2" w14:textId="70D17829" w:rsidR="00787B88" w:rsidRPr="00381FB6" w:rsidRDefault="005E7AC7" w:rsidP="004417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02B13" w14:textId="3FA69507" w:rsidR="00787B88" w:rsidRPr="00381FB6" w:rsidRDefault="00787B88" w:rsidP="004417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«Малыш-крепыш»</w:t>
            </w:r>
          </w:p>
        </w:tc>
        <w:tc>
          <w:tcPr>
            <w:tcW w:w="2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16C6B" w14:textId="77663556" w:rsidR="00787B88" w:rsidRPr="00381FB6" w:rsidRDefault="00787B88" w:rsidP="004417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909BB" w14:textId="77777777" w:rsidR="00787B88" w:rsidRPr="00381FB6" w:rsidRDefault="00787B88" w:rsidP="004417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3–7 лет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72200" w14:textId="08A99B5B" w:rsidR="00787B88" w:rsidRPr="00381FB6" w:rsidRDefault="005E7AC7" w:rsidP="004417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87B88" w:rsidRPr="00381FB6" w14:paraId="1AFB7BA7" w14:textId="3555F1B2" w:rsidTr="004417EB">
        <w:trPr>
          <w:trHeight w:val="676"/>
        </w:trPr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B8633" w14:textId="08634FAD" w:rsidR="00787B88" w:rsidRPr="00381FB6" w:rsidRDefault="005E7AC7" w:rsidP="004417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0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803E8" w14:textId="341B1DD7" w:rsidR="00787B88" w:rsidRPr="00381FB6" w:rsidRDefault="00787B88" w:rsidP="004417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«Грамотейка»</w:t>
            </w:r>
          </w:p>
        </w:tc>
        <w:tc>
          <w:tcPr>
            <w:tcW w:w="2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AA9A8" w14:textId="64F9B979" w:rsidR="00787B88" w:rsidRPr="00381FB6" w:rsidRDefault="00787B88" w:rsidP="004417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8E40E" w14:textId="77777777" w:rsidR="005E7AC7" w:rsidRPr="00381FB6" w:rsidRDefault="00787B88" w:rsidP="004417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5-6 лет</w:t>
            </w:r>
          </w:p>
          <w:p w14:paraId="004B6BBA" w14:textId="02F19B9F" w:rsidR="005E7AC7" w:rsidRPr="00381FB6" w:rsidRDefault="005E7AC7" w:rsidP="004417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6-7 лет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05BF1" w14:textId="084E01ED" w:rsidR="00787B88" w:rsidRPr="00381FB6" w:rsidRDefault="005E7AC7" w:rsidP="004417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</w:tbl>
    <w:p w14:paraId="2AC03869" w14:textId="6EFE33FE" w:rsidR="001C489D" w:rsidRPr="00381FB6" w:rsidRDefault="00787B88" w:rsidP="00787B8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1C489D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 родительского опроса, проведенного в</w:t>
      </w:r>
      <w:r w:rsidR="001C489D" w:rsidRPr="00381FB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1C489D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ноябре</w:t>
      </w:r>
      <w:r w:rsidR="004417E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2024</w:t>
      </w:r>
      <w:r w:rsidR="001C489D" w:rsidRPr="00381FB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1C489D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года, показ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</w:t>
      </w:r>
      <w:r w:rsidR="001C489D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, что дополнительное образование в</w:t>
      </w:r>
      <w:r w:rsidR="001C489D" w:rsidRPr="00381FB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МДОУ «</w:t>
      </w:r>
      <w:r w:rsidR="001C489D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Детск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ий</w:t>
      </w:r>
      <w:r w:rsidR="001C489D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сад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127»</w:t>
      </w:r>
      <w:r w:rsidR="001C489D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реализуется достаточно активно. Охват дополнительным образованием в Детском саду в</w:t>
      </w:r>
      <w:r w:rsidR="004417E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2024</w:t>
      </w:r>
      <w:r w:rsidR="001C489D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году составил 27</w:t>
      </w:r>
      <w:r w:rsidR="001C489D" w:rsidRPr="00381FB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1C489D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%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общего количества воспитанников</w:t>
      </w:r>
      <w:r w:rsidR="005E7AC7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3A85326B" w14:textId="32258401" w:rsidR="00622915" w:rsidRPr="00381FB6" w:rsidRDefault="001C489D" w:rsidP="004D5E0B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Вывод: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все нормативные локальные акты в</w:t>
      </w:r>
      <w:r w:rsidRPr="00381FB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 содержания, организации образовательного процесса в</w:t>
      </w:r>
      <w:r w:rsidRPr="00381FB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760606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МДОУ «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Детск</w:t>
      </w:r>
      <w:r w:rsidR="00760606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ий 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сад</w:t>
      </w:r>
      <w:r w:rsidR="00760606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127»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имеются в</w:t>
      </w:r>
      <w:r w:rsidRPr="00381FB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наличии. В</w:t>
      </w:r>
      <w:r w:rsidRPr="00381FB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347726">
        <w:rPr>
          <w:rFonts w:ascii="Times New Roman" w:hAnsi="Times New Roman" w:cs="Times New Roman"/>
          <w:color w:val="000000"/>
          <w:sz w:val="26"/>
          <w:szCs w:val="26"/>
          <w:lang w:val="ru-RU"/>
        </w:rPr>
        <w:t>2023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="00347726">
        <w:rPr>
          <w:rFonts w:ascii="Times New Roman" w:hAnsi="Times New Roman" w:cs="Times New Roman"/>
          <w:color w:val="000000"/>
          <w:sz w:val="26"/>
          <w:szCs w:val="26"/>
          <w:lang w:val="ru-RU"/>
        </w:rPr>
        <w:t>24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учебном году </w:t>
      </w:r>
      <w:r w:rsidR="00672A41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672A41" w:rsidRPr="00381FB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672A41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дошкольной</w:t>
      </w:r>
      <w:r w:rsidR="00760606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организации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организованы дополнительные образовательные услуги – по художественно-эстетическому развитию и</w:t>
      </w:r>
      <w:r w:rsidRPr="00381FB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физкультурно-оздоровительному развитию детей. Реализуются приоритетные направления работы.</w:t>
      </w:r>
      <w:r w:rsidRPr="00381FB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Образовательная деятельность в ДОО в течение отчетного периода осуществлялась в соответствии с требованиями действующего законодательства.</w:t>
      </w:r>
    </w:p>
    <w:p w14:paraId="2BC2F800" w14:textId="2D26F587" w:rsidR="0017618D" w:rsidRPr="00A967ED" w:rsidRDefault="00B4359D" w:rsidP="00B4359D">
      <w:pPr>
        <w:pStyle w:val="ac"/>
        <w:numPr>
          <w:ilvl w:val="0"/>
          <w:numId w:val="24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967E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="00AB2787" w:rsidRPr="00A967E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ценка содержания и качества подготовки обучающихся</w:t>
      </w:r>
    </w:p>
    <w:p w14:paraId="2C127A76" w14:textId="31BBE023" w:rsidR="005B76E8" w:rsidRPr="00381FB6" w:rsidRDefault="00F90D58" w:rsidP="00672A41">
      <w:pPr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Деятельность </w:t>
      </w:r>
      <w:r w:rsidR="00672A41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МДОУ «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Детск</w:t>
      </w:r>
      <w:r w:rsidR="00672A41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ий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сад</w:t>
      </w:r>
      <w:r w:rsidR="00672A41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127»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направлена на обеспечение непрерывного, всестороннего и своевременного развития ребенка. Организация образовательной деятельности строится на педагогически обоснованном выборе программ (в соответствии с лицензией), обеспечивающих получение образования, соответствующего ФГОС ДО.</w:t>
      </w:r>
      <w:r w:rsidR="00672A41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B76E8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Содержание образовательных программ </w:t>
      </w:r>
      <w:r w:rsidR="00672A41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5B76E8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етского сада 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Образовательная программа </w:t>
      </w:r>
      <w:r w:rsidR="00672A41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дошкольного учреждения</w:t>
      </w:r>
      <w:r w:rsidR="005B76E8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</w:t>
      </w:r>
      <w:r w:rsidR="005B76E8" w:rsidRPr="00381FB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5B76E8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составлена в соответствии с образовательными областями:</w:t>
      </w:r>
    </w:p>
    <w:p w14:paraId="5BF0C068" w14:textId="7020F059" w:rsidR="005B76E8" w:rsidRPr="00381FB6" w:rsidRDefault="005B76E8" w:rsidP="005B76E8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381FB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81FB6">
        <w:rPr>
          <w:rFonts w:ascii="Times New Roman" w:hAnsi="Times New Roman" w:cs="Times New Roman"/>
          <w:color w:val="000000"/>
          <w:sz w:val="26"/>
          <w:szCs w:val="26"/>
        </w:rPr>
        <w:t>Физическое развитие»</w:t>
      </w:r>
    </w:p>
    <w:p w14:paraId="3E1230D2" w14:textId="3AB16EDC" w:rsidR="005B76E8" w:rsidRPr="00381FB6" w:rsidRDefault="005B76E8" w:rsidP="005B76E8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</w:rPr>
        <w:t>«Социально-коммуникативное развитие»</w:t>
      </w:r>
    </w:p>
    <w:p w14:paraId="5AE7B65D" w14:textId="43F6B062" w:rsidR="005B76E8" w:rsidRPr="00381FB6" w:rsidRDefault="005B76E8" w:rsidP="005B76E8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</w:rPr>
        <w:t>«Познавательное развитие»</w:t>
      </w:r>
    </w:p>
    <w:p w14:paraId="064BF1F8" w14:textId="69D97DDC" w:rsidR="005B76E8" w:rsidRPr="00381FB6" w:rsidRDefault="005B76E8" w:rsidP="005B76E8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</w:rPr>
        <w:t>«Художественно-эстетическое развитие»</w:t>
      </w:r>
    </w:p>
    <w:p w14:paraId="2A8E64F4" w14:textId="77777777" w:rsidR="005B76E8" w:rsidRPr="00381FB6" w:rsidRDefault="005B76E8" w:rsidP="005B76E8">
      <w:pPr>
        <w:numPr>
          <w:ilvl w:val="0"/>
          <w:numId w:val="16"/>
        </w:numPr>
        <w:ind w:left="780" w:right="180"/>
        <w:rPr>
          <w:rFonts w:ascii="Times New Roman" w:hAnsi="Times New Roman" w:cs="Times New Roman"/>
          <w:color w:val="000000"/>
          <w:sz w:val="26"/>
          <w:szCs w:val="26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</w:rPr>
        <w:t>«Речевое развитие».</w:t>
      </w:r>
    </w:p>
    <w:p w14:paraId="4F5D6373" w14:textId="6B099CCF" w:rsidR="00F90D58" w:rsidRPr="00381FB6" w:rsidRDefault="00F90D58" w:rsidP="00672A41">
      <w:pPr>
        <w:ind w:right="180"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основу воспитательно-образовательного процесса </w:t>
      </w:r>
      <w:r w:rsidR="00672A41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МД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ОУ «Детский сад №</w:t>
      </w:r>
      <w:r w:rsidR="00672A41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127» в</w:t>
      </w:r>
      <w:r w:rsidR="004674CD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2023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году были положены основная образовательная программа дошкольного образования, самостоятельно разработанная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образования, адаптированная образовательная программа для детей с ОВЗ</w:t>
      </w:r>
      <w:r w:rsidR="004674CD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обусловленными ТНР. С 1 сентября 2023 года МДОУ реал</w:t>
      </w:r>
      <w:r w:rsidR="0009494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изует Образовательную программу</w:t>
      </w:r>
      <w:r w:rsidR="004D5E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разработанную </w:t>
      </w:r>
      <w:r w:rsidR="004674CD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соответствии с ФОП ДО.  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ходе реализации образовательной деятельности используются информационные </w:t>
      </w:r>
      <w:r w:rsidR="00672A41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современные педагогические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и индивидуальных особенностей воспитанников, которая позволяет обеспечить бесшовный переход воспитанников детского сада в школу.</w:t>
      </w:r>
    </w:p>
    <w:p w14:paraId="33C39E69" w14:textId="50D21201" w:rsidR="005B76E8" w:rsidRPr="00381FB6" w:rsidRDefault="00B645F2" w:rsidP="00672A41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ab/>
      </w:r>
      <w:r w:rsidR="005B76E8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Уровень развития детей анализируется по итогам педагогической диагностики. Формы проведения диагностики:</w:t>
      </w:r>
    </w:p>
    <w:p w14:paraId="72A0FDB4" w14:textId="71000AE0" w:rsidR="005B76E8" w:rsidRPr="00381FB6" w:rsidRDefault="005B76E8" w:rsidP="00672A41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диагностические занятия (по каждому разделу программы</w:t>
      </w:r>
      <w:r w:rsidR="00672A41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)</w:t>
      </w:r>
    </w:p>
    <w:p w14:paraId="2531E13F" w14:textId="22184A1F" w:rsidR="005B76E8" w:rsidRPr="00381FB6" w:rsidRDefault="005B76E8" w:rsidP="00672A41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</w:rPr>
        <w:t>диагностические беседы</w:t>
      </w:r>
    </w:p>
    <w:p w14:paraId="2FB5EC14" w14:textId="29AE2F88" w:rsidR="00672A41" w:rsidRPr="00381FB6" w:rsidRDefault="005B76E8" w:rsidP="00672A41">
      <w:pPr>
        <w:numPr>
          <w:ilvl w:val="0"/>
          <w:numId w:val="17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</w:rPr>
        <w:t>наблюдения</w:t>
      </w:r>
    </w:p>
    <w:p w14:paraId="059AF54C" w14:textId="712E8E5C" w:rsidR="005B76E8" w:rsidRDefault="005B76E8" w:rsidP="00672A41">
      <w:pPr>
        <w:numPr>
          <w:ilvl w:val="0"/>
          <w:numId w:val="17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</w:rPr>
        <w:t>итоговые занятия.</w:t>
      </w:r>
    </w:p>
    <w:p w14:paraId="40F549D1" w14:textId="77777777" w:rsidR="008A7D1E" w:rsidRPr="008A7D1E" w:rsidRDefault="008A7D1E" w:rsidP="004D5E0B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8A7D1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Педагогическая диагностика.</w:t>
      </w:r>
    </w:p>
    <w:p w14:paraId="5262E797" w14:textId="742DF71D" w:rsidR="008A7D1E" w:rsidRPr="008A7D1E" w:rsidRDefault="008A7D1E" w:rsidP="008A7D1E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10B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>Диагностическая работа по</w:t>
      </w:r>
      <w:r w:rsidRPr="008A7D1E">
        <w:rPr>
          <w:rFonts w:hAnsi="Times New Roman" w:cs="Times New Roman"/>
          <w:color w:val="000000"/>
          <w:sz w:val="26"/>
          <w:szCs w:val="26"/>
        </w:rPr>
        <w:t> </w:t>
      </w: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>выявлению уровня развития воспитанников проводится в</w:t>
      </w:r>
      <w:r w:rsidRPr="008A7D1E">
        <w:rPr>
          <w:rFonts w:hAnsi="Times New Roman" w:cs="Times New Roman"/>
          <w:color w:val="000000"/>
          <w:sz w:val="26"/>
          <w:szCs w:val="26"/>
        </w:rPr>
        <w:t> </w:t>
      </w: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>три этапа: сентябрь</w:t>
      </w:r>
      <w:r w:rsidRPr="008A7D1E">
        <w:rPr>
          <w:rFonts w:hAnsi="Times New Roman" w:cs="Times New Roman"/>
          <w:color w:val="000000"/>
          <w:sz w:val="26"/>
          <w:szCs w:val="26"/>
        </w:rPr>
        <w:t> </w:t>
      </w: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>– первичная диагностика, декабрь</w:t>
      </w:r>
      <w:r w:rsidRPr="008A7D1E">
        <w:rPr>
          <w:rFonts w:hAnsi="Times New Roman" w:cs="Times New Roman"/>
          <w:color w:val="000000"/>
          <w:sz w:val="26"/>
          <w:szCs w:val="26"/>
        </w:rPr>
        <w:t> </w:t>
      </w: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>– промежуточная диагностика, май</w:t>
      </w:r>
      <w:r w:rsidRPr="008A7D1E">
        <w:rPr>
          <w:rFonts w:hAnsi="Times New Roman" w:cs="Times New Roman"/>
          <w:color w:val="000000"/>
          <w:sz w:val="26"/>
          <w:szCs w:val="26"/>
        </w:rPr>
        <w:t> </w:t>
      </w: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>– итоговая диагностика. Для проведения диагностики педагоги использовали произвольные формы на</w:t>
      </w:r>
      <w:r w:rsidRPr="008A7D1E">
        <w:rPr>
          <w:rFonts w:hAnsi="Times New Roman" w:cs="Times New Roman"/>
          <w:color w:val="000000"/>
          <w:sz w:val="26"/>
          <w:szCs w:val="26"/>
        </w:rPr>
        <w:t> </w:t>
      </w: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>основе малоформализованных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 w:rsidRPr="008A7D1E">
        <w:rPr>
          <w:rFonts w:hAnsi="Times New Roman" w:cs="Times New Roman"/>
          <w:color w:val="000000"/>
          <w:sz w:val="26"/>
          <w:szCs w:val="26"/>
        </w:rPr>
        <w:t> </w:t>
      </w: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 w:rsidRPr="008A7D1E">
        <w:rPr>
          <w:rFonts w:hAnsi="Times New Roman" w:cs="Times New Roman"/>
          <w:color w:val="000000"/>
          <w:sz w:val="26"/>
          <w:szCs w:val="26"/>
        </w:rPr>
        <w:t> </w:t>
      </w: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>диагностики.</w:t>
      </w:r>
    </w:p>
    <w:p w14:paraId="375B7102" w14:textId="77777777" w:rsidR="008A7D1E" w:rsidRPr="008A7D1E" w:rsidRDefault="008A7D1E" w:rsidP="008A7D1E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>Основная первичная диагностика проводилась с</w:t>
      </w:r>
      <w:r w:rsidRPr="008A7D1E">
        <w:rPr>
          <w:rFonts w:hAnsi="Times New Roman" w:cs="Times New Roman"/>
          <w:color w:val="000000"/>
          <w:sz w:val="26"/>
          <w:szCs w:val="26"/>
        </w:rPr>
        <w:t> </w:t>
      </w: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>9</w:t>
      </w:r>
      <w:r w:rsidRPr="008A7D1E">
        <w:rPr>
          <w:rFonts w:hAnsi="Times New Roman" w:cs="Times New Roman"/>
          <w:color w:val="000000"/>
          <w:sz w:val="26"/>
          <w:szCs w:val="26"/>
        </w:rPr>
        <w:t> </w:t>
      </w: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8A7D1E">
        <w:rPr>
          <w:rFonts w:hAnsi="Times New Roman" w:cs="Times New Roman"/>
          <w:color w:val="000000"/>
          <w:sz w:val="26"/>
          <w:szCs w:val="26"/>
        </w:rPr>
        <w:t> </w:t>
      </w: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>20</w:t>
      </w:r>
      <w:r w:rsidRPr="008A7D1E">
        <w:rPr>
          <w:rFonts w:hAnsi="Times New Roman" w:cs="Times New Roman"/>
          <w:color w:val="000000"/>
          <w:sz w:val="26"/>
          <w:szCs w:val="26"/>
        </w:rPr>
        <w:t> </w:t>
      </w: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>сентября.</w:t>
      </w:r>
    </w:p>
    <w:p w14:paraId="4A0B3BCF" w14:textId="77777777" w:rsidR="008A7D1E" w:rsidRPr="008A7D1E" w:rsidRDefault="008A7D1E" w:rsidP="008A7D1E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7D1E">
        <w:rPr>
          <w:rFonts w:hAnsi="Times New Roman" w:cs="Times New Roman"/>
          <w:b/>
          <w:color w:val="000000"/>
          <w:sz w:val="26"/>
          <w:szCs w:val="26"/>
          <w:lang w:val="ru-RU"/>
        </w:rPr>
        <w:t>Цель первичной диагностики:</w:t>
      </w: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 xml:space="preserve">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 w:rsidRPr="008A7D1E">
        <w:rPr>
          <w:rFonts w:hAnsi="Times New Roman" w:cs="Times New Roman"/>
          <w:color w:val="000000"/>
          <w:sz w:val="26"/>
          <w:szCs w:val="26"/>
        </w:rPr>
        <w:t> </w:t>
      </w: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>год.</w:t>
      </w:r>
    </w:p>
    <w:p w14:paraId="2C024520" w14:textId="77777777" w:rsidR="008A7D1E" w:rsidRPr="008A7D1E" w:rsidRDefault="008A7D1E" w:rsidP="008A7D1E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>Промежуточная диагностика проводилась в</w:t>
      </w:r>
      <w:r w:rsidRPr="008A7D1E">
        <w:rPr>
          <w:rFonts w:hAnsi="Times New Roman" w:cs="Times New Roman"/>
          <w:color w:val="000000"/>
          <w:sz w:val="26"/>
          <w:szCs w:val="26"/>
        </w:rPr>
        <w:t> </w:t>
      </w: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>середине учебного года (декабрь). Сроки проведения</w:t>
      </w:r>
      <w:r w:rsidRPr="008A7D1E">
        <w:rPr>
          <w:rFonts w:hAnsi="Times New Roman" w:cs="Times New Roman"/>
          <w:color w:val="000000"/>
          <w:sz w:val="26"/>
          <w:szCs w:val="26"/>
        </w:rPr>
        <w:t> </w:t>
      </w: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>– со 2</w:t>
      </w:r>
      <w:r w:rsidRPr="008A7D1E">
        <w:rPr>
          <w:rFonts w:hAnsi="Times New Roman" w:cs="Times New Roman"/>
          <w:color w:val="000000"/>
          <w:sz w:val="26"/>
          <w:szCs w:val="26"/>
        </w:rPr>
        <w:t> </w:t>
      </w: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8A7D1E">
        <w:rPr>
          <w:rFonts w:hAnsi="Times New Roman" w:cs="Times New Roman"/>
          <w:color w:val="000000"/>
          <w:sz w:val="26"/>
          <w:szCs w:val="26"/>
        </w:rPr>
        <w:t> </w:t>
      </w: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>13</w:t>
      </w:r>
      <w:r w:rsidRPr="008A7D1E">
        <w:rPr>
          <w:rFonts w:hAnsi="Times New Roman" w:cs="Times New Roman"/>
          <w:color w:val="000000"/>
          <w:sz w:val="26"/>
          <w:szCs w:val="26"/>
        </w:rPr>
        <w:t> </w:t>
      </w: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>декабря.</w:t>
      </w:r>
    </w:p>
    <w:p w14:paraId="6E2296B1" w14:textId="77777777" w:rsidR="008A7D1E" w:rsidRPr="008A7D1E" w:rsidRDefault="008A7D1E" w:rsidP="008A7D1E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7D1E">
        <w:rPr>
          <w:rFonts w:hAnsi="Times New Roman" w:cs="Times New Roman"/>
          <w:b/>
          <w:color w:val="000000"/>
          <w:sz w:val="26"/>
          <w:szCs w:val="26"/>
          <w:lang w:val="ru-RU"/>
        </w:rPr>
        <w:t>Цель промежуточной диагностики:</w:t>
      </w: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 xml:space="preserve"> оценить правильность выбранной стратегии образования, выявить динамику развития, внести коррективы в</w:t>
      </w:r>
      <w:r w:rsidRPr="008A7D1E">
        <w:rPr>
          <w:rFonts w:hAnsi="Times New Roman" w:cs="Times New Roman"/>
          <w:color w:val="000000"/>
          <w:sz w:val="26"/>
          <w:szCs w:val="26"/>
        </w:rPr>
        <w:t> </w:t>
      </w: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>образовательную деятельность.</w:t>
      </w:r>
    </w:p>
    <w:p w14:paraId="7AF663B7" w14:textId="3BC457C2" w:rsidR="008A7D1E" w:rsidRPr="008A7D1E" w:rsidRDefault="008A7D1E" w:rsidP="008A7D1E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7D1E">
        <w:rPr>
          <w:rFonts w:hAnsi="Times New Roman" w:cs="Times New Roman"/>
          <w:b/>
          <w:color w:val="000000"/>
          <w:sz w:val="26"/>
          <w:szCs w:val="26"/>
          <w:lang w:val="ru-RU"/>
        </w:rPr>
        <w:t>Цель итоговой диагностики:</w:t>
      </w: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 xml:space="preserve"> оценить степень решения поставленных задач и</w:t>
      </w:r>
      <w:r w:rsidRPr="008A7D1E">
        <w:rPr>
          <w:rFonts w:hAnsi="Times New Roman" w:cs="Times New Roman"/>
          <w:color w:val="000000"/>
          <w:sz w:val="26"/>
          <w:szCs w:val="26"/>
        </w:rPr>
        <w:t> </w:t>
      </w:r>
      <w:r w:rsidRPr="008A7D1E">
        <w:rPr>
          <w:rFonts w:hAnsi="Times New Roman" w:cs="Times New Roman"/>
          <w:color w:val="000000"/>
          <w:sz w:val="26"/>
          <w:szCs w:val="26"/>
          <w:lang w:val="ru-RU"/>
        </w:rPr>
        <w:t>определить перспективы дальнейшего проектирования образовательной деятельности.</w:t>
      </w:r>
    </w:p>
    <w:p w14:paraId="7BD5372A" w14:textId="707FD371" w:rsidR="0017618D" w:rsidRPr="00381FB6" w:rsidRDefault="005B76E8" w:rsidP="00672A41">
      <w:pPr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</w:t>
      </w:r>
      <w:r w:rsidR="00672A41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МДОУ «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Детск</w:t>
      </w:r>
      <w:r w:rsidR="00672A41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ий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сад</w:t>
      </w:r>
      <w:r w:rsidR="00672A41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127»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конец</w:t>
      </w:r>
      <w:r w:rsidR="008A7D1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2024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 выглядят следующим образом: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992"/>
        <w:gridCol w:w="567"/>
        <w:gridCol w:w="992"/>
        <w:gridCol w:w="567"/>
        <w:gridCol w:w="993"/>
        <w:gridCol w:w="567"/>
        <w:gridCol w:w="992"/>
        <w:gridCol w:w="1447"/>
      </w:tblGrid>
      <w:tr w:rsidR="00A9059F" w:rsidRPr="00381FB6" w14:paraId="297F0630" w14:textId="77777777" w:rsidTr="00504AF8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24723" w14:textId="77777777" w:rsidR="0017618D" w:rsidRPr="00381FB6" w:rsidRDefault="00AB2787">
            <w:pPr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iCs/>
                <w:lang w:val="ru-RU"/>
              </w:rPr>
              <w:t>Уровень развития воспитанников в рамках целевых ориентиров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FCD5F" w14:textId="77777777" w:rsidR="0017618D" w:rsidRPr="00381FB6" w:rsidRDefault="00AB2787" w:rsidP="00632835">
            <w:pPr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iCs/>
                <w:lang w:val="ru-RU"/>
              </w:rPr>
              <w:t>Выше нормы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6B68A" w14:textId="77777777" w:rsidR="0017618D" w:rsidRPr="00381FB6" w:rsidRDefault="00AB2787" w:rsidP="00632835">
            <w:pPr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iCs/>
                <w:lang w:val="ru-RU"/>
              </w:rPr>
              <w:t>Норма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59DE2" w14:textId="77777777" w:rsidR="0017618D" w:rsidRPr="00381FB6" w:rsidRDefault="00AB2787" w:rsidP="00632835">
            <w:pPr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iCs/>
                <w:lang w:val="ru-RU"/>
              </w:rPr>
              <w:t>Ниже нормы</w:t>
            </w:r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6A119" w14:textId="77777777" w:rsidR="0017618D" w:rsidRPr="00381FB6" w:rsidRDefault="00AB2787" w:rsidP="00632835">
            <w:pPr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iCs/>
                <w:lang w:val="ru-RU"/>
              </w:rPr>
              <w:t>Итого</w:t>
            </w:r>
          </w:p>
        </w:tc>
      </w:tr>
      <w:tr w:rsidR="00A9059F" w:rsidRPr="00381FB6" w14:paraId="70201D46" w14:textId="77777777" w:rsidTr="00504AF8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D2B91" w14:textId="77777777" w:rsidR="0017618D" w:rsidRPr="00381FB6" w:rsidRDefault="0017618D">
            <w:pPr>
              <w:ind w:left="75" w:right="75"/>
              <w:rPr>
                <w:rFonts w:ascii="Times New Roman" w:hAnsi="Times New Roman" w:cs="Times New Roman"/>
                <w:b/>
                <w:iCs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D2222" w14:textId="77777777" w:rsidR="0017618D" w:rsidRPr="00381FB6" w:rsidRDefault="00AB278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iCs/>
                <w:lang w:val="ru-RU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33EA1" w14:textId="77777777" w:rsidR="0017618D" w:rsidRPr="00381FB6" w:rsidRDefault="00AB278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iCs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67CE2" w14:textId="77777777" w:rsidR="0017618D" w:rsidRPr="00381FB6" w:rsidRDefault="00AB278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iCs/>
                <w:lang w:val="ru-RU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1AE24" w14:textId="77777777" w:rsidR="0017618D" w:rsidRPr="00381FB6" w:rsidRDefault="00AB278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iCs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24BDA" w14:textId="77777777" w:rsidR="0017618D" w:rsidRPr="00381FB6" w:rsidRDefault="00AB278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iCs/>
                <w:lang w:val="ru-RU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4F3EA" w14:textId="77777777" w:rsidR="0017618D" w:rsidRPr="00381FB6" w:rsidRDefault="00AB278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iCs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E2C73" w14:textId="77777777" w:rsidR="0017618D" w:rsidRPr="00381FB6" w:rsidRDefault="00AB278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iCs/>
                <w:lang w:val="ru-RU"/>
              </w:rPr>
              <w:t>Кол-во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C2CD0" w14:textId="6F6D7E77" w:rsidR="0017618D" w:rsidRPr="00381FB6" w:rsidRDefault="00AB278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iCs/>
                <w:lang w:val="ru-RU"/>
              </w:rPr>
              <w:t>% воспитанников в пределе</w:t>
            </w:r>
            <w:r w:rsidR="002A2646" w:rsidRPr="00381FB6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381FB6">
              <w:rPr>
                <w:rFonts w:ascii="Times New Roman" w:hAnsi="Times New Roman" w:cs="Times New Roman"/>
                <w:iCs/>
                <w:lang w:val="ru-RU"/>
              </w:rPr>
              <w:t>нормы</w:t>
            </w:r>
          </w:p>
        </w:tc>
      </w:tr>
      <w:tr w:rsidR="00A9059F" w:rsidRPr="00381FB6" w14:paraId="1708C166" w14:textId="77777777" w:rsidTr="00504AF8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FEDFC" w14:textId="77777777" w:rsidR="0017618D" w:rsidRPr="00381FB6" w:rsidRDefault="0017618D">
            <w:pPr>
              <w:ind w:left="75" w:right="75"/>
              <w:rPr>
                <w:rFonts w:ascii="Times New Roman" w:hAnsi="Times New Roman" w:cs="Times New Roman"/>
                <w:b/>
                <w:iCs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99139" w14:textId="25CE5EA7" w:rsidR="0017618D" w:rsidRPr="00381FB6" w:rsidRDefault="00632835" w:rsidP="00632835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iCs/>
                <w:lang w:val="ru-RU"/>
              </w:rPr>
              <w:t>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505C8" w14:textId="1F85BA64" w:rsidR="0017618D" w:rsidRPr="00381FB6" w:rsidRDefault="008A7D1E" w:rsidP="00632835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BADD7" w14:textId="7A4F3C28" w:rsidR="0017618D" w:rsidRPr="00381FB6" w:rsidRDefault="008A7D1E" w:rsidP="00632835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8BEF7" w14:textId="247ED931" w:rsidR="0017618D" w:rsidRPr="00381FB6" w:rsidRDefault="008A7D1E" w:rsidP="004674CD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2C380" w14:textId="10000C21" w:rsidR="0017618D" w:rsidRPr="00381FB6" w:rsidRDefault="008A7D1E" w:rsidP="00632835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2E111" w14:textId="212AA5D2" w:rsidR="0017618D" w:rsidRPr="00381FB6" w:rsidRDefault="008A7D1E" w:rsidP="00632835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1124E" w14:textId="29D5FD86" w:rsidR="0017618D" w:rsidRPr="00381FB6" w:rsidRDefault="008A7D1E" w:rsidP="004674CD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122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81EF7" w14:textId="6E803A48" w:rsidR="0017618D" w:rsidRPr="00381FB6" w:rsidRDefault="008A7D1E" w:rsidP="00632835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86</w:t>
            </w:r>
          </w:p>
        </w:tc>
      </w:tr>
      <w:tr w:rsidR="00A9059F" w:rsidRPr="00381FB6" w14:paraId="2CBE028B" w14:textId="77777777" w:rsidTr="00504AF8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02D76" w14:textId="77777777" w:rsidR="0017618D" w:rsidRPr="00381FB6" w:rsidRDefault="00AB2787">
            <w:pPr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iCs/>
                <w:lang w:val="ru-RU"/>
              </w:rPr>
              <w:t xml:space="preserve">Качество освоения </w:t>
            </w:r>
            <w:r w:rsidRPr="00381FB6">
              <w:rPr>
                <w:rFonts w:ascii="Times New Roman" w:hAnsi="Times New Roman" w:cs="Times New Roman"/>
                <w:b/>
                <w:iCs/>
                <w:lang w:val="ru-RU"/>
              </w:rPr>
              <w:lastRenderedPageBreak/>
              <w:t>образовательных областей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CE5AE" w14:textId="1E0C6517" w:rsidR="0017618D" w:rsidRPr="00381FB6" w:rsidRDefault="008A7D1E" w:rsidP="008A7D1E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lastRenderedPageBreak/>
              <w:t>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40792" w14:textId="6C2DAF34" w:rsidR="0017618D" w:rsidRPr="00381FB6" w:rsidRDefault="00036C5A" w:rsidP="00232585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47,</w:t>
            </w:r>
            <w:r w:rsidR="008A7D1E">
              <w:rPr>
                <w:rFonts w:ascii="Times New Roman" w:hAnsi="Times New Roman" w:cs="Times New Roman"/>
                <w:iCs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35132" w14:textId="70052D57" w:rsidR="0017618D" w:rsidRPr="00381FB6" w:rsidRDefault="008A7D1E" w:rsidP="00632835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EA6E1" w14:textId="2FA75C85" w:rsidR="0017618D" w:rsidRPr="00381FB6" w:rsidRDefault="00036C5A" w:rsidP="00232585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4FD07" w14:textId="27F60B55" w:rsidR="0017618D" w:rsidRPr="00381FB6" w:rsidRDefault="008A7D1E" w:rsidP="00632835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BAF9D" w14:textId="4B071197" w:rsidR="0017618D" w:rsidRPr="00381FB6" w:rsidRDefault="00036C5A" w:rsidP="008A7D1E">
            <w:pPr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10,5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CEB1C" w14:textId="6CD68F43" w:rsidR="0017618D" w:rsidRPr="00381FB6" w:rsidRDefault="008A7D1E" w:rsidP="00632835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122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4592E" w14:textId="0D98C2CD" w:rsidR="0017618D" w:rsidRPr="00381FB6" w:rsidRDefault="00036C5A" w:rsidP="00632835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89</w:t>
            </w:r>
          </w:p>
        </w:tc>
      </w:tr>
    </w:tbl>
    <w:p w14:paraId="6AE9B477" w14:textId="2455A4AD" w:rsidR="00504AF8" w:rsidRPr="00381FB6" w:rsidRDefault="00504AF8" w:rsidP="00504AF8">
      <w:pPr>
        <w:pStyle w:val="a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sz w:val="26"/>
          <w:szCs w:val="26"/>
          <w:lang w:val="ru-RU"/>
        </w:rPr>
        <w:lastRenderedPageBreak/>
        <w:tab/>
      </w:r>
      <w:r w:rsidR="00AB2787" w:rsidRPr="00381FB6">
        <w:rPr>
          <w:rFonts w:ascii="Times New Roman" w:hAnsi="Times New Roman" w:cs="Times New Roman"/>
          <w:sz w:val="26"/>
          <w:szCs w:val="26"/>
          <w:lang w:val="ru-RU"/>
        </w:rPr>
        <w:t>В </w:t>
      </w:r>
      <w:r w:rsidR="00036C5A">
        <w:rPr>
          <w:rFonts w:ascii="Times New Roman" w:hAnsi="Times New Roman" w:cs="Times New Roman"/>
          <w:sz w:val="26"/>
          <w:szCs w:val="26"/>
          <w:lang w:val="ru-RU"/>
        </w:rPr>
        <w:t>мае 2024</w:t>
      </w:r>
      <w:r w:rsidR="00AB2787"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года педагоги </w:t>
      </w:r>
      <w:r w:rsidRPr="00381FB6">
        <w:rPr>
          <w:rFonts w:ascii="Times New Roman" w:hAnsi="Times New Roman" w:cs="Times New Roman"/>
          <w:sz w:val="26"/>
          <w:szCs w:val="26"/>
          <w:lang w:val="ru-RU"/>
        </w:rPr>
        <w:t>МДОУ «Детский</w:t>
      </w:r>
      <w:r w:rsidR="00AB2787"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сад</w:t>
      </w:r>
      <w:r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№ 127»</w:t>
      </w:r>
      <w:r w:rsidR="00AB2787"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проводили обследование воспитанников подготовительной группы на предмет оценки сформированн</w:t>
      </w:r>
      <w:r w:rsidRPr="00381FB6">
        <w:rPr>
          <w:rFonts w:ascii="Times New Roman" w:hAnsi="Times New Roman" w:cs="Times New Roman"/>
          <w:sz w:val="26"/>
          <w:szCs w:val="26"/>
          <w:lang w:val="ru-RU"/>
        </w:rPr>
        <w:t>ых</w:t>
      </w:r>
      <w:r w:rsidR="00AB2787"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предпосылок к учеб</w:t>
      </w:r>
      <w:r w:rsidR="00036C5A">
        <w:rPr>
          <w:rFonts w:ascii="Times New Roman" w:hAnsi="Times New Roman" w:cs="Times New Roman"/>
          <w:sz w:val="26"/>
          <w:szCs w:val="26"/>
          <w:lang w:val="ru-RU"/>
        </w:rPr>
        <w:t xml:space="preserve">ной деятельности в количестве 30 </w:t>
      </w:r>
      <w:r w:rsidR="00AB2787" w:rsidRPr="00381FB6">
        <w:rPr>
          <w:rFonts w:ascii="Times New Roman" w:hAnsi="Times New Roman" w:cs="Times New Roman"/>
          <w:sz w:val="26"/>
          <w:szCs w:val="26"/>
          <w:lang w:val="ru-RU"/>
        </w:rPr>
        <w:t>человек</w:t>
      </w:r>
      <w:r w:rsidR="00D666E4"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</w:p>
    <w:p w14:paraId="23CF241A" w14:textId="77777777" w:rsidR="00504AF8" w:rsidRPr="00381FB6" w:rsidRDefault="00AB2787" w:rsidP="00504AF8">
      <w:pPr>
        <w:pStyle w:val="ad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возможность работать в соответствии с фронтальной инструкцией (удержание алгоритма деятельности), </w:t>
      </w:r>
    </w:p>
    <w:p w14:paraId="4DB6231C" w14:textId="77777777" w:rsidR="00504AF8" w:rsidRPr="00381FB6" w:rsidRDefault="00AB2787" w:rsidP="00504AF8">
      <w:pPr>
        <w:pStyle w:val="ad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sz w:val="26"/>
          <w:szCs w:val="26"/>
          <w:lang w:val="ru-RU"/>
        </w:rPr>
        <w:t>умение самостоятельно действовать по о</w:t>
      </w:r>
      <w:r w:rsidR="00504AF8" w:rsidRPr="00381FB6">
        <w:rPr>
          <w:rFonts w:ascii="Times New Roman" w:hAnsi="Times New Roman" w:cs="Times New Roman"/>
          <w:sz w:val="26"/>
          <w:szCs w:val="26"/>
          <w:lang w:val="ru-RU"/>
        </w:rPr>
        <w:t>бразцу и осуществлять контроль,</w:t>
      </w:r>
    </w:p>
    <w:p w14:paraId="10B3FDB4" w14:textId="21ACAF9F" w:rsidR="00504AF8" w:rsidRPr="00381FB6" w:rsidRDefault="00AB2787" w:rsidP="00504AF8">
      <w:pPr>
        <w:pStyle w:val="ad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обладать определенным уровнем работоспособности </w:t>
      </w:r>
    </w:p>
    <w:p w14:paraId="6C72F9EE" w14:textId="77777777" w:rsidR="00504AF8" w:rsidRPr="00381FB6" w:rsidRDefault="00AB2787" w:rsidP="00504AF8">
      <w:pPr>
        <w:pStyle w:val="ad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sz w:val="26"/>
          <w:szCs w:val="26"/>
          <w:lang w:val="ru-RU"/>
        </w:rPr>
        <w:t>вовремя остановиться в выполнении того или иного задания и переключиться на выполнение следующего</w:t>
      </w:r>
    </w:p>
    <w:p w14:paraId="10745741" w14:textId="1920CC6A" w:rsidR="0017618D" w:rsidRPr="00381FB6" w:rsidRDefault="00AB2787" w:rsidP="00504AF8">
      <w:pPr>
        <w:pStyle w:val="ad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sz w:val="26"/>
          <w:szCs w:val="26"/>
          <w:lang w:val="ru-RU"/>
        </w:rPr>
        <w:t>возможност</w:t>
      </w:r>
      <w:r w:rsidR="00504AF8" w:rsidRPr="00381FB6">
        <w:rPr>
          <w:rFonts w:ascii="Times New Roman" w:hAnsi="Times New Roman" w:cs="Times New Roman"/>
          <w:sz w:val="26"/>
          <w:szCs w:val="26"/>
          <w:lang w:val="ru-RU"/>
        </w:rPr>
        <w:t>ь</w:t>
      </w:r>
      <w:r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распределения и переключения внимания, работоспособности, темпа, целенаправленности деятельности и самоконтроля.</w:t>
      </w:r>
    </w:p>
    <w:p w14:paraId="025E1A8E" w14:textId="77777777" w:rsidR="00504AF8" w:rsidRDefault="00504AF8" w:rsidP="00504AF8">
      <w:pPr>
        <w:pStyle w:val="ad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sz w:val="26"/>
          <w:szCs w:val="26"/>
          <w:lang w:val="ru-RU"/>
        </w:rPr>
        <w:tab/>
      </w:r>
      <w:r w:rsidR="00AB2787" w:rsidRPr="00381FB6">
        <w:rPr>
          <w:rFonts w:ascii="Times New Roman" w:hAnsi="Times New Roman" w:cs="Times New Roman"/>
          <w:sz w:val="26"/>
          <w:szCs w:val="26"/>
          <w:lang w:val="ru-RU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</w:t>
      </w:r>
      <w:r w:rsidRPr="00381FB6">
        <w:rPr>
          <w:rFonts w:ascii="Times New Roman" w:hAnsi="Times New Roman" w:cs="Times New Roman"/>
          <w:sz w:val="26"/>
          <w:szCs w:val="26"/>
          <w:lang w:val="ru-RU"/>
        </w:rPr>
        <w:t>МДОУ «</w:t>
      </w:r>
      <w:r w:rsidR="00AB2787" w:rsidRPr="00381FB6">
        <w:rPr>
          <w:rFonts w:ascii="Times New Roman" w:hAnsi="Times New Roman" w:cs="Times New Roman"/>
          <w:sz w:val="26"/>
          <w:szCs w:val="26"/>
          <w:lang w:val="ru-RU"/>
        </w:rPr>
        <w:t>Детск</w:t>
      </w:r>
      <w:r w:rsidRPr="00381FB6">
        <w:rPr>
          <w:rFonts w:ascii="Times New Roman" w:hAnsi="Times New Roman" w:cs="Times New Roman"/>
          <w:sz w:val="26"/>
          <w:szCs w:val="26"/>
          <w:lang w:val="ru-RU"/>
        </w:rPr>
        <w:t>ий</w:t>
      </w:r>
      <w:r w:rsidR="00AB2787"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сад</w:t>
      </w:r>
      <w:r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№ 127»</w:t>
      </w:r>
      <w:r w:rsidR="00AB2787" w:rsidRPr="00381FB6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D666E4"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B54C1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Реализация каждой образовательной области предполагает решение специфических задач во всех видах детской деятельности, 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имеющих место в режиме дня детского сада. </w:t>
      </w:r>
    </w:p>
    <w:p w14:paraId="22122E41" w14:textId="77777777" w:rsidR="00036C5A" w:rsidRDefault="00036C5A" w:rsidP="00036C5A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режимные моменты;</w:t>
      </w:r>
    </w:p>
    <w:p w14:paraId="2E852C69" w14:textId="77777777" w:rsidR="00036C5A" w:rsidRPr="00366EA6" w:rsidRDefault="00036C5A" w:rsidP="00036C5A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366EA6">
        <w:rPr>
          <w:rFonts w:hAnsi="Times New Roman" w:cs="Times New Roman"/>
          <w:color w:val="000000"/>
          <w:sz w:val="26"/>
          <w:szCs w:val="26"/>
        </w:rPr>
        <w:t>игровая деятельность;</w:t>
      </w:r>
    </w:p>
    <w:p w14:paraId="460585D8" w14:textId="77777777" w:rsidR="00036C5A" w:rsidRPr="00366EA6" w:rsidRDefault="00036C5A" w:rsidP="00036C5A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специально организованные традиционные и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интегрированные занятия;</w:t>
      </w:r>
    </w:p>
    <w:p w14:paraId="5CEC972B" w14:textId="77777777" w:rsidR="00036C5A" w:rsidRPr="00366EA6" w:rsidRDefault="00036C5A" w:rsidP="00036C5A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366EA6">
        <w:rPr>
          <w:rFonts w:hAnsi="Times New Roman" w:cs="Times New Roman"/>
          <w:color w:val="000000"/>
          <w:sz w:val="26"/>
          <w:szCs w:val="26"/>
        </w:rPr>
        <w:t>индивидуальная и подгрупповая работа;</w:t>
      </w:r>
    </w:p>
    <w:p w14:paraId="7B703571" w14:textId="77777777" w:rsidR="00036C5A" w:rsidRPr="00366EA6" w:rsidRDefault="00036C5A" w:rsidP="00036C5A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366EA6">
        <w:rPr>
          <w:rFonts w:hAnsi="Times New Roman" w:cs="Times New Roman"/>
          <w:color w:val="000000"/>
          <w:sz w:val="26"/>
          <w:szCs w:val="26"/>
        </w:rPr>
        <w:t>самостоятельная деятельность;</w:t>
      </w:r>
    </w:p>
    <w:p w14:paraId="1ABF34AD" w14:textId="77777777" w:rsidR="00036C5A" w:rsidRPr="00366EA6" w:rsidRDefault="00036C5A" w:rsidP="00036C5A">
      <w:pPr>
        <w:numPr>
          <w:ilvl w:val="0"/>
          <w:numId w:val="38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r w:rsidRPr="00366EA6">
        <w:rPr>
          <w:rFonts w:hAnsi="Times New Roman" w:cs="Times New Roman"/>
          <w:color w:val="000000"/>
          <w:sz w:val="26"/>
          <w:szCs w:val="26"/>
        </w:rPr>
        <w:t>опыты и экспериментирование.</w:t>
      </w:r>
    </w:p>
    <w:p w14:paraId="345497CE" w14:textId="655DD1A1" w:rsidR="00036C5A" w:rsidRPr="00366EA6" w:rsidRDefault="00036C5A" w:rsidP="00036C5A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Воспитательная работа в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2024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году осуществлялась в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рабочей программой воспитания и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календарным планом воспитательной работы. Всего было проведено 49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мероприятий. Виды и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формы организации совместной воспитательной деятельности педагогов, детей и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их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родителей разнообразны:</w:t>
      </w:r>
    </w:p>
    <w:p w14:paraId="2C509433" w14:textId="77777777" w:rsidR="00036C5A" w:rsidRPr="00366EA6" w:rsidRDefault="00036C5A" w:rsidP="00036C5A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366EA6">
        <w:rPr>
          <w:rFonts w:hAnsi="Times New Roman" w:cs="Times New Roman"/>
          <w:color w:val="000000"/>
          <w:sz w:val="26"/>
          <w:szCs w:val="26"/>
        </w:rPr>
        <w:t>коллективные мероприятия;</w:t>
      </w:r>
    </w:p>
    <w:p w14:paraId="2A52449E" w14:textId="77777777" w:rsidR="00036C5A" w:rsidRPr="00366EA6" w:rsidRDefault="00036C5A" w:rsidP="00036C5A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366EA6">
        <w:rPr>
          <w:rFonts w:hAnsi="Times New Roman" w:cs="Times New Roman"/>
          <w:color w:val="000000"/>
          <w:sz w:val="26"/>
          <w:szCs w:val="26"/>
        </w:rPr>
        <w:t>тематические досуги;</w:t>
      </w:r>
    </w:p>
    <w:p w14:paraId="311F1DF1" w14:textId="77777777" w:rsidR="00036C5A" w:rsidRPr="00366EA6" w:rsidRDefault="00036C5A" w:rsidP="00036C5A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366EA6">
        <w:rPr>
          <w:rFonts w:hAnsi="Times New Roman" w:cs="Times New Roman"/>
          <w:color w:val="000000"/>
          <w:sz w:val="26"/>
          <w:szCs w:val="26"/>
        </w:rPr>
        <w:t>выставки;</w:t>
      </w:r>
    </w:p>
    <w:p w14:paraId="11CC7767" w14:textId="77777777" w:rsidR="00036C5A" w:rsidRPr="00366EA6" w:rsidRDefault="00036C5A" w:rsidP="00036C5A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366EA6">
        <w:rPr>
          <w:rFonts w:hAnsi="Times New Roman" w:cs="Times New Roman"/>
          <w:color w:val="000000"/>
          <w:sz w:val="26"/>
          <w:szCs w:val="26"/>
        </w:rPr>
        <w:t>акции;</w:t>
      </w:r>
    </w:p>
    <w:p w14:paraId="6A20454B" w14:textId="0F616BAA" w:rsidR="00036C5A" w:rsidRPr="00366EA6" w:rsidRDefault="00036C5A" w:rsidP="00036C5A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Деятельность Детского сада направлена на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обеспечение непрерывного, всестороннего и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своевременного развития ребенка. Организация образовательной деятельности строится на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педагогически обоснованном выборе программ (в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лицензией), обеспечивающих получение образования, соответствующего ФГОС ДО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ФОП ДО.В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учетом направленности реализуемой образовательной программы, возрастных и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школу.</w:t>
      </w:r>
    </w:p>
    <w:p w14:paraId="276C0B7C" w14:textId="2EF9C8C4" w:rsidR="00036C5A" w:rsidRDefault="00036C5A" w:rsidP="004D5E0B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66E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Работа с</w:t>
      </w:r>
      <w:r w:rsidRPr="00366EA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6E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детьми с</w:t>
      </w:r>
      <w:r w:rsidRPr="00366EA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6E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ОВЗ.</w:t>
      </w:r>
    </w:p>
    <w:p w14:paraId="08C29B58" w14:textId="77777777" w:rsidR="00D706CC" w:rsidRPr="00381FB6" w:rsidRDefault="00D706CC" w:rsidP="00D706CC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val="ru-RU"/>
        </w:rPr>
      </w:pPr>
      <w:r w:rsidRPr="00381FB6">
        <w:rPr>
          <w:rFonts w:ascii="Times New Roman" w:eastAsia="Calibri" w:hAnsi="Times New Roman" w:cs="Times New Roman"/>
          <w:bCs/>
          <w:sz w:val="26"/>
          <w:szCs w:val="26"/>
          <w:lang w:val="ru-RU"/>
        </w:rPr>
        <w:t>Главная цель коррекционной работы психолого-педагогической службы состоит в организации психолого-педагогического сопровождения детей с нарушениями в развитии.</w:t>
      </w:r>
    </w:p>
    <w:p w14:paraId="2CCE2D0D" w14:textId="77777777" w:rsidR="00D706CC" w:rsidRPr="00381FB6" w:rsidRDefault="00D706CC" w:rsidP="00D706C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sz w:val="26"/>
          <w:szCs w:val="26"/>
          <w:lang w:val="ru-RU"/>
        </w:rPr>
      </w:pPr>
      <w:r w:rsidRPr="00381FB6">
        <w:rPr>
          <w:rFonts w:ascii="Times New Roman" w:eastAsia="Calibri" w:hAnsi="Times New Roman" w:cs="Times New Roman"/>
          <w:bCs/>
          <w:sz w:val="26"/>
          <w:szCs w:val="26"/>
          <w:lang w:val="ru-RU"/>
        </w:rPr>
        <w:tab/>
        <w:t>Основные задачи:</w:t>
      </w:r>
    </w:p>
    <w:p w14:paraId="7CA31A65" w14:textId="77777777" w:rsidR="00D706CC" w:rsidRPr="00381FB6" w:rsidRDefault="00D706CC" w:rsidP="00D706CC">
      <w:pPr>
        <w:pStyle w:val="ac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81FB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способствовать своевременному выявлению нарушений развития воспитанников;</w:t>
      </w:r>
    </w:p>
    <w:p w14:paraId="18388A42" w14:textId="77777777" w:rsidR="00D706CC" w:rsidRPr="00381FB6" w:rsidRDefault="00D706CC" w:rsidP="00D706CC">
      <w:pPr>
        <w:pStyle w:val="ac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81FB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оказывать помощь в устранении этих нарушений;</w:t>
      </w:r>
    </w:p>
    <w:p w14:paraId="29CE44F0" w14:textId="2D66D614" w:rsidR="00D706CC" w:rsidRPr="00D706CC" w:rsidRDefault="00D706CC" w:rsidP="00D706CC">
      <w:pPr>
        <w:pStyle w:val="ac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81FB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распространять специальные рекомендации по логопедии среди родителей.</w:t>
      </w:r>
    </w:p>
    <w:p w14:paraId="730F47ED" w14:textId="04FDA913" w:rsidR="00036C5A" w:rsidRPr="00366EA6" w:rsidRDefault="00036C5A" w:rsidP="00F72804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2023/24 учебном году коррекционную помощь в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комбинированных группах получал</w:t>
      </w:r>
      <w:r w:rsidR="00D706CC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 xml:space="preserve"> 35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детей (с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ТНР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="00D706CC">
        <w:rPr>
          <w:rFonts w:hAnsi="Times New Roman" w:cs="Times New Roman"/>
          <w:color w:val="000000"/>
          <w:sz w:val="26"/>
          <w:szCs w:val="26"/>
          <w:lang w:val="ru-RU"/>
        </w:rPr>
        <w:t xml:space="preserve"> 33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72804" w:rsidRPr="00366EA6">
        <w:rPr>
          <w:rFonts w:hAnsi="Times New Roman" w:cs="Times New Roman"/>
          <w:color w:val="000000"/>
          <w:sz w:val="26"/>
          <w:szCs w:val="26"/>
          <w:lang w:val="ru-RU"/>
        </w:rPr>
        <w:t>ребенка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 xml:space="preserve"> и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="00D706CC">
        <w:rPr>
          <w:rFonts w:hAnsi="Times New Roman" w:cs="Times New Roman"/>
          <w:color w:val="000000"/>
          <w:sz w:val="26"/>
          <w:szCs w:val="26"/>
          <w:lang w:val="ru-RU"/>
        </w:rPr>
        <w:t>2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ребенка с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ЗПР). В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течение учебного года обследовано с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 xml:space="preserve">целью выявления ОВЗ </w:t>
      </w:r>
      <w:r w:rsidR="00F72804" w:rsidRPr="00366EA6">
        <w:rPr>
          <w:rFonts w:hAnsi="Times New Roman" w:cs="Times New Roman"/>
          <w:color w:val="000000"/>
          <w:sz w:val="26"/>
          <w:szCs w:val="26"/>
          <w:lang w:val="ru-RU"/>
        </w:rPr>
        <w:t>88 детей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. Направлено на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ПМПК для определения и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уточнения образовательного маршрута</w:t>
      </w:r>
      <w:r w:rsidR="00F72804" w:rsidRPr="00366EA6">
        <w:rPr>
          <w:rFonts w:hAnsi="Times New Roman" w:cs="Times New Roman"/>
          <w:color w:val="000000"/>
          <w:sz w:val="26"/>
          <w:szCs w:val="26"/>
          <w:lang w:val="ru-RU"/>
        </w:rPr>
        <w:t xml:space="preserve"> 20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 xml:space="preserve">детей. </w:t>
      </w:r>
    </w:p>
    <w:p w14:paraId="3089E466" w14:textId="1F55F6EB" w:rsidR="00036C5A" w:rsidRDefault="00036C5A" w:rsidP="00F72804">
      <w:pPr>
        <w:ind w:firstLine="720"/>
        <w:jc w:val="both"/>
        <w:rPr>
          <w:sz w:val="26"/>
          <w:szCs w:val="26"/>
          <w:lang w:val="ru-RU"/>
        </w:rPr>
      </w:pP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Коррекционная работа проводилась с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использованием наглядных, практических и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словесных методов обучения и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воспитания с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учетом психофизического состояния детей, с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использованием дидактического материала. Коррекционная работа проводилась по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следующим направлениям: накопление и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  <w:r w:rsidR="00F72804" w:rsidRPr="00366EA6">
        <w:rPr>
          <w:sz w:val="26"/>
          <w:szCs w:val="26"/>
          <w:lang w:val="ru-RU"/>
        </w:rPr>
        <w:t xml:space="preserve"> </w:t>
      </w:r>
    </w:p>
    <w:p w14:paraId="12EDC568" w14:textId="1B73DCD6" w:rsidR="00D706CC" w:rsidRPr="004D5E0B" w:rsidRDefault="00D706CC" w:rsidP="004D5E0B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66EA6">
        <w:rPr>
          <w:rFonts w:hAnsi="Times New Roman" w:cs="Times New Roman"/>
          <w:b/>
          <w:color w:val="000000"/>
          <w:sz w:val="26"/>
          <w:szCs w:val="26"/>
          <w:lang w:val="ru-RU"/>
        </w:rPr>
        <w:t>Вывод: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 xml:space="preserve"> образовательный процесс в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Детском саду организован в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требованиями, предъявляемыми ФГОС ДО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ФОП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ДО, и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направлен на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сохранение и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особом внимании педагога и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детьми с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ОВЗ продолжается. Полученные результаты говорят о</w:t>
      </w:r>
      <w:r w:rsidRPr="00366EA6">
        <w:rPr>
          <w:rFonts w:hAnsi="Times New Roman" w:cs="Times New Roman"/>
          <w:color w:val="000000"/>
          <w:sz w:val="26"/>
          <w:szCs w:val="26"/>
        </w:rPr>
        <w:t> </w:t>
      </w:r>
      <w:r w:rsidRPr="00366EA6">
        <w:rPr>
          <w:rFonts w:hAnsi="Times New Roman" w:cs="Times New Roman"/>
          <w:color w:val="000000"/>
          <w:sz w:val="26"/>
          <w:szCs w:val="26"/>
          <w:lang w:val="ru-RU"/>
        </w:rPr>
        <w:t>достаточно высокой эффективности коррекционной работы</w:t>
      </w:r>
      <w:r w:rsid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</w:p>
    <w:p w14:paraId="1D1EA3D8" w14:textId="1A13405B" w:rsidR="00366EA6" w:rsidRPr="00366EA6" w:rsidRDefault="00366EA6" w:rsidP="00366EA6">
      <w:pPr>
        <w:ind w:firstLine="720"/>
        <w:jc w:val="center"/>
        <w:rPr>
          <w:b/>
          <w:sz w:val="28"/>
          <w:szCs w:val="28"/>
          <w:lang w:val="ru-RU"/>
        </w:rPr>
      </w:pPr>
      <w:r w:rsidRPr="00366EA6">
        <w:rPr>
          <w:b/>
          <w:sz w:val="28"/>
          <w:szCs w:val="28"/>
          <w:lang w:val="ru-RU"/>
        </w:rPr>
        <w:t>Участие воспитанников в конкурсах и мероприятиях</w:t>
      </w:r>
      <w:r>
        <w:rPr>
          <w:b/>
          <w:sz w:val="28"/>
          <w:szCs w:val="28"/>
          <w:lang w:val="ru-RU"/>
        </w:rPr>
        <w:t xml:space="preserve"> различного уровня в 2024 году.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3124"/>
        <w:gridCol w:w="1880"/>
        <w:gridCol w:w="2468"/>
      </w:tblGrid>
      <w:tr w:rsidR="004D5E0B" w:rsidRPr="00366EA6" w14:paraId="63E4F497" w14:textId="77777777" w:rsidTr="00366EA6"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836A1F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Дата проведения</w:t>
            </w:r>
          </w:p>
        </w:tc>
        <w:tc>
          <w:tcPr>
            <w:tcW w:w="0" w:type="auto"/>
            <w:tcBorders>
              <w:top w:val="outset" w:sz="6" w:space="0" w:color="999999"/>
              <w:left w:val="nil"/>
              <w:bottom w:val="outset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AFB2E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999999"/>
              <w:left w:val="nil"/>
              <w:bottom w:val="outset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3EEEC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999999"/>
              <w:left w:val="nil"/>
              <w:bottom w:val="outset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1D13E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Результаты</w:t>
            </w:r>
          </w:p>
        </w:tc>
      </w:tr>
      <w:tr w:rsidR="004D5E0B" w:rsidRPr="00366EA6" w14:paraId="0D80EEF7" w14:textId="77777777" w:rsidTr="00366EA6"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8201E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Декабрь 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E4501E1" w14:textId="77777777" w:rsidR="004D5E0B" w:rsidRPr="00366EA6" w:rsidRDefault="004D5E0B" w:rsidP="00366EA6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Городской творческий конкурс "Подарок Дедушке Морозу"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930D8ED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FEF81A" w14:textId="48A3E388" w:rsidR="004D5E0B" w:rsidRPr="00366EA6" w:rsidRDefault="004D5E0B" w:rsidP="00D26ECA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Логинов Павел, 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II 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место</w:t>
            </w: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</w:tr>
      <w:tr w:rsidR="004D5E0B" w:rsidRPr="000258BE" w14:paraId="1EDD8F2F" w14:textId="77777777" w:rsidTr="00366EA6"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C3454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Декабрь 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A502FA4" w14:textId="77777777" w:rsidR="004D5E0B" w:rsidRPr="00366EA6" w:rsidRDefault="004D5E0B" w:rsidP="00366EA6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Региональная благотворительная акция "Талисман добра"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14C48E7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Региональный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957606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Передали 28 талисманов, получили благодарственные письма</w:t>
            </w:r>
          </w:p>
        </w:tc>
      </w:tr>
      <w:tr w:rsidR="004D5E0B" w:rsidRPr="00366EA6" w14:paraId="76839B0E" w14:textId="77777777" w:rsidTr="00366EA6"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AD119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Декабрь 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63C46972" w14:textId="77777777" w:rsidR="004D5E0B" w:rsidRPr="00366EA6" w:rsidRDefault="004D5E0B" w:rsidP="00366EA6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Городской конкурс творческих работ "Мой любимый питомец"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88FC0B9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67F3A8" w14:textId="77777777" w:rsidR="004D5E0B" w:rsidRPr="00366EA6" w:rsidRDefault="004D5E0B" w:rsidP="00366EA6">
            <w:pPr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III место,</w:t>
            </w:r>
          </w:p>
          <w:p w14:paraId="26DC8FC1" w14:textId="77777777" w:rsidR="004D5E0B" w:rsidRPr="00366EA6" w:rsidRDefault="004D5E0B" w:rsidP="00366EA6">
            <w:pPr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I место</w:t>
            </w:r>
          </w:p>
        </w:tc>
      </w:tr>
      <w:tr w:rsidR="004D5E0B" w:rsidRPr="00366EA6" w14:paraId="7D03B1D0" w14:textId="77777777" w:rsidTr="00366EA6"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04DEA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lastRenderedPageBreak/>
              <w:t>Ноябрь 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519DE28" w14:textId="77777777" w:rsidR="004D5E0B" w:rsidRPr="00366EA6" w:rsidRDefault="004D5E0B" w:rsidP="00366EA6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Городской конкурс новогодних игрушек "ЯрЁлка"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35F378F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E3676E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Участие</w:t>
            </w:r>
          </w:p>
        </w:tc>
      </w:tr>
      <w:tr w:rsidR="004D5E0B" w:rsidRPr="00366EA6" w14:paraId="35F0CFE5" w14:textId="77777777" w:rsidTr="00366EA6"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C96403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Ноябрь 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60E8CD8" w14:textId="77777777" w:rsidR="004D5E0B" w:rsidRPr="00366EA6" w:rsidRDefault="004D5E0B" w:rsidP="00366EA6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VI Открытый конкурс поделок "Новогодний лес чудес - 2024"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9FBC332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7C19A5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Победитель</w:t>
            </w:r>
          </w:p>
        </w:tc>
      </w:tr>
      <w:tr w:rsidR="004D5E0B" w:rsidRPr="00366EA6" w14:paraId="04FA249C" w14:textId="77777777" w:rsidTr="00366EA6"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44ED1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Ноябрь 2024г.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D30A4D6" w14:textId="77777777" w:rsidR="004D5E0B" w:rsidRPr="00366EA6" w:rsidRDefault="004D5E0B" w:rsidP="00366EA6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Областная акция "Единый день по профилактике вандализма по Ярославской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EB09877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Региональный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D5ED37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Проведение просветительского занятия</w:t>
            </w:r>
          </w:p>
        </w:tc>
      </w:tr>
      <w:tr w:rsidR="004D5E0B" w:rsidRPr="00366EA6" w14:paraId="46D01394" w14:textId="77777777" w:rsidTr="00366EA6"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B2F0B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Ноябрь 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4287F94" w14:textId="77777777" w:rsidR="004D5E0B" w:rsidRPr="00366EA6" w:rsidRDefault="004D5E0B" w:rsidP="00366EA6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Выставка кормушек "Покормите птиц зимой"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51186FF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МДОУ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74C5AC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Благодарственные письма за участие</w:t>
            </w:r>
          </w:p>
        </w:tc>
      </w:tr>
      <w:tr w:rsidR="004D5E0B" w:rsidRPr="000258BE" w14:paraId="232C4C09" w14:textId="77777777" w:rsidTr="00366EA6"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BE22B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Июнь 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C705774" w14:textId="77777777" w:rsidR="004D5E0B" w:rsidRPr="00366EA6" w:rsidRDefault="004D5E0B" w:rsidP="00366EA6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Всероссийская акция "Сад памяти"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896FAF9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Всероссийский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26D0FD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Высадка деревьев на территории МДОУ</w:t>
            </w:r>
          </w:p>
        </w:tc>
      </w:tr>
      <w:tr w:rsidR="004D5E0B" w:rsidRPr="00366EA6" w14:paraId="2332867E" w14:textId="77777777" w:rsidTr="00366EA6"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DABBD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Май 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B6273E4" w14:textId="77777777" w:rsidR="004D5E0B" w:rsidRPr="00366EA6" w:rsidRDefault="004D5E0B" w:rsidP="00366EA6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Городской дистанционный конкурс творческих работ " Майский праздник - День Победы!"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A86072E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CE662C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Участие</w:t>
            </w:r>
          </w:p>
        </w:tc>
      </w:tr>
      <w:tr w:rsidR="004D5E0B" w:rsidRPr="00366EA6" w14:paraId="1F79E4DF" w14:textId="77777777" w:rsidTr="00366EA6"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E67D0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Май 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4C180D0" w14:textId="77777777" w:rsidR="004D5E0B" w:rsidRPr="00366EA6" w:rsidRDefault="004D5E0B" w:rsidP="00366EA6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Концерт для жителей ТОС "Мостоотряд № 6"</w:t>
            </w:r>
          </w:p>
          <w:p w14:paraId="5E7774C4" w14:textId="77777777" w:rsidR="004D5E0B" w:rsidRPr="00366EA6" w:rsidRDefault="004D5E0B" w:rsidP="00366EA6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" Этот день победы"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8F28205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Районный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72C198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Оганизация и проведение концерта</w:t>
            </w:r>
          </w:p>
        </w:tc>
      </w:tr>
      <w:tr w:rsidR="004D5E0B" w:rsidRPr="00366EA6" w14:paraId="2F50DAB4" w14:textId="77777777" w:rsidTr="00366EA6"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E1435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Апрель 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869FCE3" w14:textId="77777777" w:rsidR="004D5E0B" w:rsidRPr="00366EA6" w:rsidRDefault="004D5E0B" w:rsidP="00366EA6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Городское организационно-массовое мероприятие " Умные каникулы"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6C509B49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6225CB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Участие</w:t>
            </w:r>
          </w:p>
        </w:tc>
      </w:tr>
      <w:tr w:rsidR="004D5E0B" w:rsidRPr="00366EA6" w14:paraId="200C9ABC" w14:textId="77777777" w:rsidTr="00366EA6"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2EBE7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Апрель 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B80E5D1" w14:textId="77777777" w:rsidR="004D5E0B" w:rsidRPr="00366EA6" w:rsidRDefault="004D5E0B" w:rsidP="00366EA6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Районный фестиваль ДОУ Дзержинского района " Маленькие звездочки"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849F64B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Районный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7A89FD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Участники</w:t>
            </w:r>
          </w:p>
        </w:tc>
      </w:tr>
      <w:tr w:rsidR="004D5E0B" w:rsidRPr="00366EA6" w14:paraId="6B5C8810" w14:textId="77777777" w:rsidTr="00366EA6"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8E063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Март 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69E4F161" w14:textId="77777777" w:rsidR="004D5E0B" w:rsidRPr="00366EA6" w:rsidRDefault="004D5E0B" w:rsidP="00366EA6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Городской конкурс " По страницам А.С.Пушкина"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45F1C03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C2484D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Участник</w:t>
            </w:r>
          </w:p>
        </w:tc>
      </w:tr>
      <w:tr w:rsidR="004D5E0B" w:rsidRPr="000258BE" w14:paraId="327827D6" w14:textId="77777777" w:rsidTr="00366EA6"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CC2B3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Март 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B2634A7" w14:textId="77777777" w:rsidR="004D5E0B" w:rsidRPr="00366EA6" w:rsidRDefault="004D5E0B" w:rsidP="00366EA6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Акция " Изготовление маскировочной сети"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9B91310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Всероссийский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1D133E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Отправка посылки в зону СВО</w:t>
            </w:r>
          </w:p>
        </w:tc>
      </w:tr>
      <w:tr w:rsidR="004D5E0B" w:rsidRPr="000258BE" w14:paraId="214C31EE" w14:textId="77777777" w:rsidTr="00366EA6"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D0F63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Март 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2643038" w14:textId="77777777" w:rsidR="004D5E0B" w:rsidRPr="00366EA6" w:rsidRDefault="004D5E0B" w:rsidP="00366EA6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Акция "Помощь детям запорожской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D14010B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Районный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78EDEC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Сбор детского питания, игрушек и канцелярии</w:t>
            </w:r>
          </w:p>
        </w:tc>
      </w:tr>
      <w:tr w:rsidR="004D5E0B" w:rsidRPr="00366EA6" w14:paraId="19979BD9" w14:textId="77777777" w:rsidTr="00366EA6"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243DF9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Февраль 2024г.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06A2A03" w14:textId="77777777" w:rsidR="004D5E0B" w:rsidRPr="00366EA6" w:rsidRDefault="004D5E0B" w:rsidP="00366EA6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Городской конкурс фотоколлажей</w:t>
            </w:r>
          </w:p>
          <w:p w14:paraId="23DA838B" w14:textId="77777777" w:rsidR="004D5E0B" w:rsidRPr="00366EA6" w:rsidRDefault="004D5E0B" w:rsidP="00366EA6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"Что за чудная пора- наша русская зима"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86753DE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090F29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III место</w:t>
            </w:r>
          </w:p>
        </w:tc>
      </w:tr>
      <w:tr w:rsidR="004D5E0B" w:rsidRPr="00366EA6" w14:paraId="6CF3E4C4" w14:textId="77777777" w:rsidTr="00366EA6"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2825C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Февраль 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A8FFBE8" w14:textId="77777777" w:rsidR="004D5E0B" w:rsidRPr="00366EA6" w:rsidRDefault="004D5E0B" w:rsidP="00366EA6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Городской творческий дистанционный конкурс "Мама- главный в мире человек"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6FE08D7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A5FD52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Участие</w:t>
            </w:r>
          </w:p>
        </w:tc>
      </w:tr>
      <w:tr w:rsidR="004D5E0B" w:rsidRPr="00366EA6" w14:paraId="183F4452" w14:textId="77777777" w:rsidTr="00366EA6"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C12F6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Февраль 2024г.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5904699" w14:textId="77777777" w:rsidR="004D5E0B" w:rsidRPr="00366EA6" w:rsidRDefault="004D5E0B" w:rsidP="00366EA6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Городской конкурс " Театральный калейдоскоп"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794A8C3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Муниципальный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1B37F9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Участие</w:t>
            </w:r>
          </w:p>
        </w:tc>
      </w:tr>
      <w:tr w:rsidR="004D5E0B" w:rsidRPr="00366EA6" w14:paraId="1CBC6F99" w14:textId="77777777" w:rsidTr="00366EA6"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CB0D1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Февраль 2024г.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3881027" w14:textId="77777777" w:rsidR="004D5E0B" w:rsidRPr="00366EA6" w:rsidRDefault="004D5E0B" w:rsidP="00366EA6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Конкурс ЧИП "Какие бывают животные?"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ECBF0B5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Всероссийский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DE56FF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I, II, III  места</w:t>
            </w:r>
          </w:p>
        </w:tc>
      </w:tr>
      <w:tr w:rsidR="004D5E0B" w:rsidRPr="00366EA6" w14:paraId="4195D956" w14:textId="77777777" w:rsidTr="00366EA6"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1F6E9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Февраль 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039F035" w14:textId="1DEA9B80" w:rsidR="004D5E0B" w:rsidRPr="00366EA6" w:rsidRDefault="004D5E0B" w:rsidP="00366EA6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Конкурс " Читаем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</w:t>
            </w: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lastRenderedPageBreak/>
              <w:t>произведения русского писателя В.В.Бианки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AE39F99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lastRenderedPageBreak/>
              <w:t>Муниципальный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6E8FF8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II место</w:t>
            </w:r>
          </w:p>
        </w:tc>
      </w:tr>
      <w:tr w:rsidR="004D5E0B" w:rsidRPr="00366EA6" w14:paraId="4140D893" w14:textId="77777777" w:rsidTr="00366EA6"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F9395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lastRenderedPageBreak/>
              <w:t>Февраль 2024г.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C8D7EB7" w14:textId="77777777" w:rsidR="004D5E0B" w:rsidRPr="00366EA6" w:rsidRDefault="004D5E0B" w:rsidP="00366EA6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Акция " Письмо защитнику отечества"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550C212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Всероссийский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631D83A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Благодарственное письмо из штаба</w:t>
            </w:r>
          </w:p>
        </w:tc>
      </w:tr>
      <w:tr w:rsidR="004D5E0B" w:rsidRPr="00366EA6" w14:paraId="67D04978" w14:textId="77777777" w:rsidTr="00366EA6"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15F62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Февраль 2024г.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68752697" w14:textId="77777777" w:rsidR="004D5E0B" w:rsidRPr="00366EA6" w:rsidRDefault="004D5E0B" w:rsidP="00366EA6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Городской дистанционный профориентационный конкурс " Парад профессий"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7381A71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Городской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5B18B9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Участник</w:t>
            </w:r>
          </w:p>
        </w:tc>
      </w:tr>
      <w:tr w:rsidR="004D5E0B" w:rsidRPr="00366EA6" w14:paraId="00AC592E" w14:textId="77777777" w:rsidTr="00366EA6"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F7FBF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Январь 2024г.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DF4A597" w14:textId="77777777" w:rsidR="004D5E0B" w:rsidRPr="00366EA6" w:rsidRDefault="004D5E0B" w:rsidP="00366EA6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Благотворительная акция помощи больным детям " Бумага на благо"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BE1BCBF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Городской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12C215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252.кг. макулатуры</w:t>
            </w:r>
          </w:p>
        </w:tc>
      </w:tr>
      <w:tr w:rsidR="004D5E0B" w:rsidRPr="00366EA6" w14:paraId="621F99EA" w14:textId="77777777" w:rsidTr="00366EA6"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E5DA01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Январь 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2E93D39" w14:textId="77777777" w:rsidR="004D5E0B" w:rsidRPr="00366EA6" w:rsidRDefault="004D5E0B" w:rsidP="00366EA6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Акция " Помоги зимующим птицам Ярославской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5F2D5B8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Региональный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FDAE97" w14:textId="77777777" w:rsidR="004D5E0B" w:rsidRPr="00366EA6" w:rsidRDefault="004D5E0B" w:rsidP="00366EA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366EA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Участие</w:t>
            </w:r>
          </w:p>
        </w:tc>
      </w:tr>
    </w:tbl>
    <w:p w14:paraId="636FBEAB" w14:textId="77777777" w:rsidR="004D5E0B" w:rsidRDefault="004D5E0B" w:rsidP="00C612CD">
      <w:pPr>
        <w:pStyle w:val="ad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23D9C3A" w14:textId="0A55CC2C" w:rsidR="00504AF8" w:rsidRPr="00D706CC" w:rsidRDefault="00504AF8" w:rsidP="004D5E0B">
      <w:pPr>
        <w:pStyle w:val="ad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06CC">
        <w:rPr>
          <w:rFonts w:ascii="Times New Roman" w:hAnsi="Times New Roman" w:cs="Times New Roman"/>
          <w:b/>
          <w:sz w:val="28"/>
          <w:szCs w:val="28"/>
          <w:lang w:val="ru-RU"/>
        </w:rPr>
        <w:t>Патриотическое воспитание</w:t>
      </w:r>
    </w:p>
    <w:p w14:paraId="1DFF8F19" w14:textId="67B0BB94" w:rsidR="008B54C1" w:rsidRPr="00381FB6" w:rsidRDefault="00504AF8" w:rsidP="00504AF8">
      <w:pPr>
        <w:pStyle w:val="a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D706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 2024</w:t>
      </w:r>
      <w:r w:rsidR="008B54C1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году в целях реализации годовой задачи «Формирование патриотических чувств у дошкольников через воспитание любви к родному краю, знакомство с традициями и обычаями русской народной культуры» в 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МДОУ «Д</w:t>
      </w:r>
      <w:r w:rsidR="008B54C1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етск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ий</w:t>
      </w:r>
      <w:r w:rsidR="008B54C1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сад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127»</w:t>
      </w:r>
      <w:r w:rsidR="008B54C1" w:rsidRPr="00381FB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8B54C1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проводилась работа разнопланового характера в следующих направлениях: работа с педагогами, с детьми, с родителями, с социумом.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8B54C1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Деятельность по патриотическому воспитанию носи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</w:t>
      </w:r>
      <w:r w:rsidR="008B54C1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системный характер и направлена на формирование:</w:t>
      </w:r>
    </w:p>
    <w:p w14:paraId="70216508" w14:textId="77777777" w:rsidR="008B54C1" w:rsidRPr="00381FB6" w:rsidRDefault="008B54C1" w:rsidP="00504AF8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патриотизма и духовно-нравственных ценностей;</w:t>
      </w:r>
    </w:p>
    <w:p w14:paraId="4C2DD187" w14:textId="5A36A7B2" w:rsidR="008B54C1" w:rsidRPr="00381FB6" w:rsidRDefault="008B54C1" w:rsidP="00504AF8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эмоционально-ценностного отношения к истории, культуре и традициям</w:t>
      </w:r>
      <w:r w:rsidR="00504AF8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малой Родины и России;</w:t>
      </w:r>
    </w:p>
    <w:p w14:paraId="6FF59DD8" w14:textId="2A5DC82D" w:rsidR="008B54C1" w:rsidRPr="00381FB6" w:rsidRDefault="008B54C1" w:rsidP="00504AF8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</w:r>
    </w:p>
    <w:p w14:paraId="6AD5358B" w14:textId="77777777" w:rsidR="00D666E4" w:rsidRPr="00381FB6" w:rsidRDefault="00D666E4" w:rsidP="00504AF8">
      <w:p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3CB547C1" w14:textId="77777777" w:rsidR="008B54C1" w:rsidRPr="00381FB6" w:rsidRDefault="008B54C1" w:rsidP="00504AF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группах детского сада прошли:</w:t>
      </w:r>
    </w:p>
    <w:p w14:paraId="7DCC3B64" w14:textId="2AADD96C" w:rsidR="00504AF8" w:rsidRPr="00381FB6" w:rsidRDefault="008B54C1" w:rsidP="00504AF8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познавательные беседы: «Хотим быть сильными</w:t>
      </w:r>
      <w:r w:rsidR="001820AD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смелыми</w:t>
      </w:r>
      <w:r w:rsidR="00355CE3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»,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«Рода войск», «Наши защитники», «Защитники Отечества»</w:t>
      </w:r>
    </w:p>
    <w:p w14:paraId="6320D599" w14:textId="77777777" w:rsidR="00504AF8" w:rsidRPr="00381FB6" w:rsidRDefault="008B54C1" w:rsidP="00504AF8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рассматривание иллюстраций по теме</w:t>
      </w:r>
    </w:p>
    <w:p w14:paraId="118E7A54" w14:textId="799BFB6C" w:rsidR="008B54C1" w:rsidRPr="00381FB6" w:rsidRDefault="00504AF8" w:rsidP="00504AF8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ч</w:t>
      </w:r>
      <w:r w:rsidR="008B54C1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тение художественной 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л</w:t>
      </w:r>
      <w:r w:rsidR="008B54C1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итературы</w:t>
      </w:r>
    </w:p>
    <w:p w14:paraId="21F7995F" w14:textId="6CCDB536" w:rsidR="008B54C1" w:rsidRPr="00381FB6" w:rsidRDefault="008B54C1" w:rsidP="00504AF8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просмотр мультимедийных презентаций, подготовленных</w:t>
      </w:r>
      <w:r w:rsidR="001820AD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5CE3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педагогами</w:t>
      </w:r>
      <w:r w:rsidR="00504AF8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 w:rsidR="00504AF8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: «Профессия моряк», «Разведчики», «Военная пехота», которые обогатили знания детей о Российской армии, о родах войск, активизировали словарный запас</w:t>
      </w:r>
    </w:p>
    <w:p w14:paraId="32C39579" w14:textId="29D6C7BC" w:rsidR="008B54C1" w:rsidRPr="00381FB6" w:rsidRDefault="008B54C1" w:rsidP="00504AF8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подвижные игры и упражнения: «Разведчик</w:t>
      </w:r>
      <w:r w:rsidR="00355CE3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пограничник</w:t>
      </w:r>
      <w:r w:rsidR="00355CE3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», «</w:t>
      </w:r>
      <w:r w:rsidR="00355CE3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Самый быстрый отряд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», «Самолеты», «Мы солдаты», «Самый меткий»</w:t>
      </w:r>
    </w:p>
    <w:p w14:paraId="64F8EE38" w14:textId="568977AF" w:rsidR="00355CE3" w:rsidRPr="00381FB6" w:rsidRDefault="008B54C1" w:rsidP="004D21B7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консультация для родителей «Ознакомление старших дошкольников с военными профессиями». Родители оказали неоценимую помощь в сборе </w:t>
      </w:r>
      <w:r w:rsidR="004D21B7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фотоматериалов для</w:t>
      </w:r>
      <w:r w:rsidR="00363FCA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организации фотовыставок</w:t>
      </w:r>
    </w:p>
    <w:p w14:paraId="325A2523" w14:textId="72C1541B" w:rsidR="00FA6FB8" w:rsidRPr="00381FB6" w:rsidRDefault="008B54C1" w:rsidP="004D21B7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прослушивание музыкальных произведений и песен о Великой Отечественной войне</w:t>
      </w:r>
    </w:p>
    <w:p w14:paraId="3CD17915" w14:textId="12B57338" w:rsidR="004D21B7" w:rsidRPr="00381FB6" w:rsidRDefault="00363FCA" w:rsidP="004D21B7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акци</w:t>
      </w:r>
      <w:r w:rsidR="004D21B7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я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«Окна Победы»</w:t>
      </w:r>
      <w:r w:rsidR="001820AD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14:paraId="1863177E" w14:textId="7F8FF471" w:rsidR="00363FCA" w:rsidRPr="00381FB6" w:rsidRDefault="00363FCA" w:rsidP="004D21B7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городско</w:t>
      </w:r>
      <w:r w:rsidR="004D21B7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й творческий</w:t>
      </w:r>
      <w:r w:rsidR="00D706C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конкурс «Майский праздник</w:t>
      </w:r>
      <w:r w:rsidR="004D21B7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- День Победы»</w:t>
      </w:r>
    </w:p>
    <w:p w14:paraId="5611DB4D" w14:textId="76B16C66" w:rsidR="001820AD" w:rsidRPr="00381FB6" w:rsidRDefault="001820AD" w:rsidP="004D21B7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акция «Письмо Защитнику»</w:t>
      </w:r>
    </w:p>
    <w:p w14:paraId="0F9871B4" w14:textId="614A2322" w:rsidR="001820AD" w:rsidRPr="00381FB6" w:rsidRDefault="001820AD" w:rsidP="004D21B7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сбор гуманитарной помощи детям Запорожской области</w:t>
      </w:r>
    </w:p>
    <w:p w14:paraId="7753B4C0" w14:textId="61309B38" w:rsidR="001820AD" w:rsidRPr="00381FB6" w:rsidRDefault="00D706CC" w:rsidP="004D21B7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изготовление маскировочной сети</w:t>
      </w:r>
      <w:r w:rsidR="001820AD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зону СВО</w:t>
      </w:r>
    </w:p>
    <w:p w14:paraId="5B0BE3AF" w14:textId="77777777" w:rsidR="00363FCA" w:rsidRPr="00381FB6" w:rsidRDefault="00363FCA" w:rsidP="00363FCA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6C6CE96" w14:textId="4903C3B1" w:rsidR="00363FCA" w:rsidRPr="00381FB6" w:rsidRDefault="00363FCA" w:rsidP="004D21B7">
      <w:pPr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D706C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2024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</w:t>
      </w:r>
      <w:r w:rsidR="004D21B7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Прошли 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запланирован</w:t>
      </w:r>
      <w:r w:rsidR="004D21B7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ные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мероприятия:</w:t>
      </w:r>
    </w:p>
    <w:p w14:paraId="23F03606" w14:textId="426EA9DD" w:rsidR="00363FCA" w:rsidRPr="00381FB6" w:rsidRDefault="00172E9E" w:rsidP="004D21B7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тематические занятия</w:t>
      </w:r>
      <w:r w:rsidR="00363FCA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 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ознакомлению детей   с</w:t>
      </w:r>
      <w:r w:rsidR="00363FCA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государственными</w:t>
      </w:r>
      <w:r w:rsidR="00363FCA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символами</w:t>
      </w:r>
      <w:r w:rsidR="00363FCA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возрастных группах</w:t>
      </w:r>
    </w:p>
    <w:p w14:paraId="58B11DBE" w14:textId="77777777" w:rsidR="004D21B7" w:rsidRPr="00381FB6" w:rsidRDefault="00363FCA" w:rsidP="0097069D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беседы с учетом возрастных особенностей детей</w:t>
      </w:r>
    </w:p>
    <w:p w14:paraId="3FE735D4" w14:textId="41DD338B" w:rsidR="004D21B7" w:rsidRPr="00381FB6" w:rsidRDefault="00363FCA" w:rsidP="004D21B7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музыкально-спортивный праздник </w:t>
      </w:r>
      <w:r w:rsidR="00172E9E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детей старшего дошкольного возраста 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День Российского флага</w:t>
      </w:r>
    </w:p>
    <w:p w14:paraId="4575D533" w14:textId="2408E075" w:rsidR="004D21B7" w:rsidRPr="00381FB6" w:rsidRDefault="00363FCA" w:rsidP="004D21B7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мероприятия, приуроченные к празднованию памятных дат страны и региона.</w:t>
      </w:r>
      <w:r w:rsidR="004D21B7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22F9BE78" w14:textId="71782025" w:rsidR="004D21B7" w:rsidRPr="00381FB6" w:rsidRDefault="00D706CC" w:rsidP="004D21B7">
      <w:pPr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4D21B7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«Детский сад №127» включены </w:t>
      </w:r>
      <w:r w:rsidR="004D21B7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тематические мероприятия по изучению государственных символов в рамках всех образовательных областей.</w:t>
      </w:r>
    </w:p>
    <w:tbl>
      <w:tblPr>
        <w:tblW w:w="9177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2187"/>
        <w:gridCol w:w="4647"/>
      </w:tblGrid>
      <w:tr w:rsidR="004D21B7" w:rsidRPr="00381FB6" w14:paraId="07648812" w14:textId="77777777" w:rsidTr="004D21B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CCDDE" w14:textId="62D4B37A" w:rsidR="004D21B7" w:rsidRPr="00C47928" w:rsidRDefault="00C47928" w:rsidP="004D21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область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2BA68" w14:textId="4CB13EF2" w:rsidR="004D21B7" w:rsidRPr="00C47928" w:rsidRDefault="00C47928" w:rsidP="004D21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работы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5EBD1" w14:textId="77D842BE" w:rsidR="004D21B7" w:rsidRPr="00C47928" w:rsidRDefault="00C47928" w:rsidP="004D21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Что должен усвоить воспитанник</w:t>
            </w:r>
          </w:p>
        </w:tc>
      </w:tr>
      <w:tr w:rsidR="004D21B7" w:rsidRPr="000258BE" w14:paraId="49202B6E" w14:textId="77777777" w:rsidTr="004D21B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4D788" w14:textId="7AEFA77F" w:rsidR="004D21B7" w:rsidRPr="00C47928" w:rsidRDefault="00C47928" w:rsidP="004D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2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D50B4" w14:textId="7671F90D" w:rsidR="004D21B7" w:rsidRPr="00381FB6" w:rsidRDefault="004D21B7" w:rsidP="004D21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81FB6">
              <w:rPr>
                <w:rFonts w:ascii="Times New Roman" w:hAnsi="Times New Roman" w:cs="Times New Roman"/>
                <w:color w:val="000000"/>
                <w:lang w:val="ru-RU"/>
              </w:rPr>
              <w:t xml:space="preserve">Игровая деятельность, театрализованная деятельность, чтение стихов о Родине, флаге 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DCA22" w14:textId="77777777" w:rsidR="004D21B7" w:rsidRPr="00381FB6" w:rsidRDefault="004D21B7" w:rsidP="0097069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81FB6">
              <w:rPr>
                <w:rFonts w:ascii="Times New Roman" w:hAnsi="Times New Roman" w:cs="Times New Roman"/>
                <w:color w:val="000000"/>
                <w:lang w:val="ru-RU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4D21B7" w:rsidRPr="000258BE" w14:paraId="7671F8D6" w14:textId="77777777" w:rsidTr="004D21B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EF3D3" w14:textId="4D7E10BA" w:rsidR="004D21B7" w:rsidRPr="00C47928" w:rsidRDefault="00C47928" w:rsidP="004D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2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CCFD4" w14:textId="77777777" w:rsidR="004D21B7" w:rsidRPr="00381FB6" w:rsidRDefault="004D21B7" w:rsidP="0097069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DBA54" w14:textId="77777777" w:rsidR="004D21B7" w:rsidRPr="00381FB6" w:rsidRDefault="004D21B7" w:rsidP="0097069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81FB6">
              <w:rPr>
                <w:rFonts w:ascii="Times New Roman" w:hAnsi="Times New Roman" w:cs="Times New Roman"/>
                <w:color w:val="000000"/>
                <w:lang w:val="ru-RU"/>
              </w:rPr>
              <w:t>Усвоить нормы и ценности, принятые в обществе, включая моральные и нравственные. Сформировать чувство принадлежности к своей семье, сообществу детей и взрослых</w:t>
            </w:r>
          </w:p>
        </w:tc>
      </w:tr>
      <w:tr w:rsidR="004D21B7" w:rsidRPr="000258BE" w14:paraId="57B66A05" w14:textId="77777777" w:rsidTr="004D21B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41F29" w14:textId="29F538BC" w:rsidR="004D21B7" w:rsidRPr="00C47928" w:rsidRDefault="00C47928" w:rsidP="004D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2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C0D48" w14:textId="77777777" w:rsidR="004D21B7" w:rsidRPr="00381FB6" w:rsidRDefault="004D21B7" w:rsidP="0097069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6757F" w14:textId="77777777" w:rsidR="004D21B7" w:rsidRPr="00381FB6" w:rsidRDefault="004D21B7" w:rsidP="0097069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81FB6">
              <w:rPr>
                <w:rFonts w:ascii="Times New Roman" w:hAnsi="Times New Roman" w:cs="Times New Roman"/>
                <w:color w:val="000000"/>
                <w:lang w:val="ru-RU"/>
              </w:rPr>
              <w:t>Познакомиться с книжной культурой, детской литературой. Расширить представления о госсимволах страны и ее истории</w:t>
            </w:r>
          </w:p>
        </w:tc>
      </w:tr>
      <w:tr w:rsidR="004D21B7" w:rsidRPr="000258BE" w14:paraId="595CC77C" w14:textId="77777777" w:rsidTr="004D21B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E1657" w14:textId="2DF02955" w:rsidR="004D21B7" w:rsidRPr="00C47928" w:rsidRDefault="00C47928" w:rsidP="004D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BB6E3" w14:textId="38EC8618" w:rsidR="004D21B7" w:rsidRPr="00381FB6" w:rsidRDefault="004D21B7" w:rsidP="004D21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81FB6">
              <w:rPr>
                <w:rFonts w:ascii="Times New Roman" w:hAnsi="Times New Roman" w:cs="Times New Roman"/>
                <w:color w:val="000000"/>
                <w:lang w:val="ru-RU"/>
              </w:rPr>
              <w:t>Творческие формы – рисование, лепка, художественное слово, конструирование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3ED8C" w14:textId="77777777" w:rsidR="004D21B7" w:rsidRPr="00381FB6" w:rsidRDefault="004D21B7" w:rsidP="0097069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81FB6">
              <w:rPr>
                <w:rFonts w:ascii="Times New Roman" w:hAnsi="Times New Roman" w:cs="Times New Roman"/>
                <w:color w:val="000000"/>
                <w:lang w:val="ru-RU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4D21B7" w:rsidRPr="000258BE" w14:paraId="1DE42D83" w14:textId="77777777" w:rsidTr="004D21B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DBFA7" w14:textId="47CA475D" w:rsidR="004D21B7" w:rsidRPr="00C47928" w:rsidRDefault="00C47928" w:rsidP="004D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E612E" w14:textId="189E49E2" w:rsidR="004D21B7" w:rsidRPr="00C47928" w:rsidRDefault="00C47928" w:rsidP="0097069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Спортивные мероприятия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854A6" w14:textId="4DFCA9CF" w:rsidR="004D21B7" w:rsidRPr="00381FB6" w:rsidRDefault="004D21B7" w:rsidP="004D21B7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FB6">
              <w:rPr>
                <w:rFonts w:ascii="Times New Roman" w:hAnsi="Times New Roman" w:cs="Times New Roman"/>
                <w:color w:val="000000"/>
                <w:lang w:val="ru-RU"/>
              </w:rPr>
              <w:t>Научиться использовать госсимволы в спортивных мероприятиях, знать, с чем данная норма и традиции связаны</w:t>
            </w:r>
          </w:p>
        </w:tc>
      </w:tr>
    </w:tbl>
    <w:p w14:paraId="7C03FDC0" w14:textId="46EBC3CD" w:rsidR="00D706CC" w:rsidRDefault="004D21B7" w:rsidP="004D5E0B">
      <w:pPr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Вывод: 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</w:t>
      </w:r>
      <w:r w:rsidR="00363FCA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ятельность педагогического коллектива по патриотическому воспитанию и изучению госсимволов дошкольниками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1BD9E64F" w14:textId="77777777" w:rsidR="00C612CD" w:rsidRDefault="00C612CD" w:rsidP="004D5E0B">
      <w:pPr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116537A6" w14:textId="77777777" w:rsidR="00C612CD" w:rsidRPr="00381FB6" w:rsidRDefault="00C612CD" w:rsidP="004D5E0B">
      <w:pPr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5B2034F4" w14:textId="086F9A2B" w:rsidR="0017618D" w:rsidRPr="00D26ECA" w:rsidRDefault="00AB2787" w:rsidP="00B4359D">
      <w:pPr>
        <w:pStyle w:val="ac"/>
        <w:numPr>
          <w:ilvl w:val="0"/>
          <w:numId w:val="24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26EC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Оценка </w:t>
      </w:r>
      <w:r w:rsidR="00D706CC" w:rsidRPr="00D26EC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организации </w:t>
      </w:r>
      <w:r w:rsidRPr="00D26EC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воспитательно-образовательного процесса</w:t>
      </w:r>
    </w:p>
    <w:p w14:paraId="7D9C6DB9" w14:textId="2BF8F22E" w:rsidR="0017618D" w:rsidRPr="00381FB6" w:rsidRDefault="00AB2787" w:rsidP="00B4359D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sz w:val="26"/>
          <w:szCs w:val="26"/>
          <w:lang w:val="ru-RU"/>
        </w:rPr>
        <w:t>В основе образовательного процесса в </w:t>
      </w:r>
      <w:r w:rsidR="00B4359D" w:rsidRPr="00381FB6">
        <w:rPr>
          <w:rFonts w:ascii="Times New Roman" w:hAnsi="Times New Roman" w:cs="Times New Roman"/>
          <w:sz w:val="26"/>
          <w:szCs w:val="26"/>
          <w:lang w:val="ru-RU"/>
        </w:rPr>
        <w:t>МДОУ «</w:t>
      </w:r>
      <w:r w:rsidRPr="00381FB6">
        <w:rPr>
          <w:rFonts w:ascii="Times New Roman" w:hAnsi="Times New Roman" w:cs="Times New Roman"/>
          <w:sz w:val="26"/>
          <w:szCs w:val="26"/>
          <w:lang w:val="ru-RU"/>
        </w:rPr>
        <w:t>Детск</w:t>
      </w:r>
      <w:r w:rsidR="00B4359D" w:rsidRPr="00381FB6">
        <w:rPr>
          <w:rFonts w:ascii="Times New Roman" w:hAnsi="Times New Roman" w:cs="Times New Roman"/>
          <w:sz w:val="26"/>
          <w:szCs w:val="26"/>
          <w:lang w:val="ru-RU"/>
        </w:rPr>
        <w:t>ий</w:t>
      </w:r>
      <w:r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сад</w:t>
      </w:r>
      <w:r w:rsidR="00B4359D"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№ 127»</w:t>
      </w:r>
      <w:r w:rsidR="00D706CC">
        <w:rPr>
          <w:rFonts w:ascii="Times New Roman" w:hAnsi="Times New Roman" w:cs="Times New Roman"/>
          <w:sz w:val="26"/>
          <w:szCs w:val="26"/>
          <w:lang w:val="ru-RU"/>
        </w:rPr>
        <w:t xml:space="preserve"> л</w:t>
      </w:r>
      <w:r w:rsidRPr="00381FB6">
        <w:rPr>
          <w:rFonts w:ascii="Times New Roman" w:hAnsi="Times New Roman" w:cs="Times New Roman"/>
          <w:sz w:val="26"/>
          <w:szCs w:val="26"/>
          <w:lang w:val="ru-RU"/>
        </w:rPr>
        <w:t>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14:paraId="752A406C" w14:textId="1BE2CF32" w:rsidR="0017618D" w:rsidRPr="00A957FC" w:rsidRDefault="00AB2787" w:rsidP="004D5E0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57FC">
        <w:rPr>
          <w:rFonts w:ascii="Times New Roman" w:hAnsi="Times New Roman" w:cs="Times New Roman"/>
          <w:b/>
          <w:sz w:val="28"/>
          <w:szCs w:val="28"/>
          <w:lang w:val="ru-RU"/>
        </w:rPr>
        <w:t>Основные форм</w:t>
      </w:r>
      <w:r w:rsidR="00B4359D" w:rsidRPr="00A957FC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Pr="00A95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органи</w:t>
      </w:r>
      <w:r w:rsidR="00A957FC">
        <w:rPr>
          <w:rFonts w:ascii="Times New Roman" w:hAnsi="Times New Roman" w:cs="Times New Roman"/>
          <w:b/>
          <w:sz w:val="28"/>
          <w:szCs w:val="28"/>
          <w:lang w:val="ru-RU"/>
        </w:rPr>
        <w:t>зации образовательного процесса.</w:t>
      </w:r>
    </w:p>
    <w:p w14:paraId="70F676ED" w14:textId="0D21A146" w:rsidR="0017618D" w:rsidRPr="00381FB6" w:rsidRDefault="00AB2787" w:rsidP="00B4359D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iCs/>
          <w:sz w:val="26"/>
          <w:szCs w:val="26"/>
          <w:lang w:val="ru-RU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</w:t>
      </w:r>
      <w:r w:rsidR="00A9059F"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дошкольного образования</w:t>
      </w:r>
      <w:r w:rsidRPr="00381FB6">
        <w:rPr>
          <w:rFonts w:ascii="Times New Roman" w:hAnsi="Times New Roman" w:cs="Times New Roman"/>
          <w:iCs/>
          <w:sz w:val="26"/>
          <w:szCs w:val="26"/>
          <w:lang w:val="ru-RU"/>
        </w:rPr>
        <w:t>;</w:t>
      </w:r>
    </w:p>
    <w:p w14:paraId="3A3D6081" w14:textId="77777777" w:rsidR="0017618D" w:rsidRPr="00381FB6" w:rsidRDefault="00AB2787" w:rsidP="00B4359D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iCs/>
          <w:sz w:val="26"/>
          <w:szCs w:val="26"/>
          <w:lang w:val="ru-RU"/>
        </w:rPr>
        <w:t>самостоятельная деятельность воспитанников под наблюдением педагогического работника.</w:t>
      </w:r>
    </w:p>
    <w:p w14:paraId="5FABF8D2" w14:textId="77777777" w:rsidR="0017618D" w:rsidRPr="00381FB6" w:rsidRDefault="00AB2787" w:rsidP="00B4359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sz w:val="26"/>
          <w:szCs w:val="26"/>
          <w:lang w:val="ru-RU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14:paraId="637586D3" w14:textId="47443F61" w:rsidR="0017618D" w:rsidRPr="00381FB6" w:rsidRDefault="00AB2787" w:rsidP="00B4359D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sz w:val="26"/>
          <w:szCs w:val="26"/>
          <w:lang w:val="ru-RU"/>
        </w:rPr>
        <w:t>в группах с детьми от 1,5 до 3 лет </w:t>
      </w:r>
      <w:r w:rsidR="00667E46" w:rsidRPr="00381FB6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до 10 мин;</w:t>
      </w:r>
    </w:p>
    <w:p w14:paraId="2EC23421" w14:textId="5EDE2724" w:rsidR="0017618D" w:rsidRPr="00381FB6" w:rsidRDefault="00AB2787" w:rsidP="00B4359D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sz w:val="26"/>
          <w:szCs w:val="26"/>
          <w:lang w:val="ru-RU"/>
        </w:rPr>
        <w:t>в группах с детьми от 3 до 4 лет </w:t>
      </w:r>
      <w:r w:rsidR="00667E46" w:rsidRPr="00381FB6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до 15 мин;</w:t>
      </w:r>
    </w:p>
    <w:p w14:paraId="6B56A9E8" w14:textId="3F83DF4D" w:rsidR="0017618D" w:rsidRPr="00381FB6" w:rsidRDefault="00AB2787" w:rsidP="00B4359D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sz w:val="26"/>
          <w:szCs w:val="26"/>
          <w:lang w:val="ru-RU"/>
        </w:rPr>
        <w:t>в группах с детьми от 4 до 5 лет </w:t>
      </w:r>
      <w:r w:rsidR="00667E46" w:rsidRPr="00381FB6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до 20 мин;</w:t>
      </w:r>
    </w:p>
    <w:p w14:paraId="76C113E7" w14:textId="2B6B9C4F" w:rsidR="0017618D" w:rsidRPr="00381FB6" w:rsidRDefault="00AB2787" w:rsidP="00B4359D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sz w:val="26"/>
          <w:szCs w:val="26"/>
          <w:lang w:val="ru-RU"/>
        </w:rPr>
        <w:t>в группах с детьми от 5 до 6 лет </w:t>
      </w:r>
      <w:r w:rsidR="00667E46" w:rsidRPr="00381FB6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до 25 мин;</w:t>
      </w:r>
    </w:p>
    <w:p w14:paraId="6825710A" w14:textId="061A62E7" w:rsidR="0017618D" w:rsidRPr="00381FB6" w:rsidRDefault="00AB2787" w:rsidP="00B4359D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sz w:val="26"/>
          <w:szCs w:val="26"/>
          <w:lang w:val="ru-RU"/>
        </w:rPr>
        <w:t>в группах с детьми от 6 до 7 лет </w:t>
      </w:r>
      <w:r w:rsidR="00667E46" w:rsidRPr="00381FB6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до 30 мин.</w:t>
      </w:r>
    </w:p>
    <w:p w14:paraId="58921E7C" w14:textId="363ABB59" w:rsidR="00EC0186" w:rsidRPr="00A957FC" w:rsidRDefault="00B4359D" w:rsidP="00A957FC">
      <w:pPr>
        <w:ind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82184">
        <w:rPr>
          <w:rFonts w:ascii="Times New Roman" w:hAnsi="Times New Roman" w:cs="Times New Roman"/>
          <w:sz w:val="26"/>
          <w:szCs w:val="26"/>
          <w:lang w:val="ru-RU"/>
        </w:rPr>
        <w:tab/>
      </w:r>
      <w:r w:rsidR="00AB2787" w:rsidRPr="00A82184">
        <w:rPr>
          <w:rFonts w:ascii="Times New Roman" w:hAnsi="Times New Roman" w:cs="Times New Roman"/>
          <w:sz w:val="26"/>
          <w:szCs w:val="26"/>
          <w:lang w:val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  <w:r w:rsidRPr="00A8218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C0186" w:rsidRPr="00A82184">
        <w:rPr>
          <w:rFonts w:hAnsi="Times New Roman" w:cs="Times New Roman"/>
          <w:color w:val="000000"/>
          <w:sz w:val="26"/>
          <w:szCs w:val="26"/>
          <w:lang w:val="ru-RU"/>
        </w:rPr>
        <w:t>Основной формой детской деятельности</w:t>
      </w:r>
      <w:r w:rsidR="00EC0186" w:rsidRPr="00A82184">
        <w:rPr>
          <w:rFonts w:hAnsi="Times New Roman" w:cs="Times New Roman"/>
          <w:color w:val="000000"/>
          <w:sz w:val="26"/>
          <w:szCs w:val="26"/>
        </w:rPr>
        <w:t> </w:t>
      </w:r>
      <w:r w:rsidR="00EC0186" w:rsidRPr="00A82184">
        <w:rPr>
          <w:rFonts w:hAnsi="Times New Roman" w:cs="Times New Roman"/>
          <w:color w:val="000000"/>
          <w:sz w:val="26"/>
          <w:szCs w:val="26"/>
          <w:lang w:val="ru-RU"/>
        </w:rPr>
        <w:t>является игра. Образовательная деятельность с</w:t>
      </w:r>
      <w:r w:rsidR="00EC0186" w:rsidRPr="00A82184">
        <w:rPr>
          <w:rFonts w:hAnsi="Times New Roman" w:cs="Times New Roman"/>
          <w:color w:val="000000"/>
          <w:sz w:val="26"/>
          <w:szCs w:val="26"/>
        </w:rPr>
        <w:t> </w:t>
      </w:r>
      <w:r w:rsidR="00EC0186" w:rsidRPr="00A82184">
        <w:rPr>
          <w:rFonts w:hAnsi="Times New Roman" w:cs="Times New Roman"/>
          <w:color w:val="000000"/>
          <w:sz w:val="26"/>
          <w:szCs w:val="26"/>
          <w:lang w:val="ru-RU"/>
        </w:rPr>
        <w:t>детьми строится с</w:t>
      </w:r>
      <w:r w:rsidR="00EC0186" w:rsidRPr="00A82184">
        <w:rPr>
          <w:rFonts w:hAnsi="Times New Roman" w:cs="Times New Roman"/>
          <w:color w:val="000000"/>
          <w:sz w:val="26"/>
          <w:szCs w:val="26"/>
        </w:rPr>
        <w:t> </w:t>
      </w:r>
      <w:r w:rsidR="00EC0186" w:rsidRPr="00A82184">
        <w:rPr>
          <w:rFonts w:hAnsi="Times New Roman" w:cs="Times New Roman"/>
          <w:color w:val="000000"/>
          <w:sz w:val="26"/>
          <w:szCs w:val="26"/>
          <w:lang w:val="ru-RU"/>
        </w:rPr>
        <w:t>учетом индивидуальных особенностей детей и</w:t>
      </w:r>
      <w:r w:rsidR="00EC0186" w:rsidRPr="00A82184">
        <w:rPr>
          <w:rFonts w:hAnsi="Times New Roman" w:cs="Times New Roman"/>
          <w:color w:val="000000"/>
          <w:sz w:val="26"/>
          <w:szCs w:val="26"/>
        </w:rPr>
        <w:t> </w:t>
      </w:r>
      <w:r w:rsidR="00EC0186" w:rsidRPr="00A82184">
        <w:rPr>
          <w:rFonts w:hAnsi="Times New Roman" w:cs="Times New Roman"/>
          <w:color w:val="000000"/>
          <w:sz w:val="26"/>
          <w:szCs w:val="26"/>
          <w:lang w:val="ru-RU"/>
        </w:rPr>
        <w:t>их</w:t>
      </w:r>
      <w:r w:rsidR="00EC0186" w:rsidRPr="00A82184">
        <w:rPr>
          <w:rFonts w:hAnsi="Times New Roman" w:cs="Times New Roman"/>
          <w:color w:val="000000"/>
          <w:sz w:val="26"/>
          <w:szCs w:val="26"/>
        </w:rPr>
        <w:t> </w:t>
      </w:r>
      <w:r w:rsidR="00EC0186" w:rsidRPr="00A82184">
        <w:rPr>
          <w:rFonts w:hAnsi="Times New Roman" w:cs="Times New Roman"/>
          <w:color w:val="000000"/>
          <w:sz w:val="26"/>
          <w:szCs w:val="26"/>
          <w:lang w:val="ru-RU"/>
        </w:rPr>
        <w:t>способностей. Выявление и</w:t>
      </w:r>
      <w:r w:rsidR="00EC0186" w:rsidRPr="00A82184">
        <w:rPr>
          <w:rFonts w:hAnsi="Times New Roman" w:cs="Times New Roman"/>
          <w:color w:val="000000"/>
          <w:sz w:val="26"/>
          <w:szCs w:val="26"/>
        </w:rPr>
        <w:t> </w:t>
      </w:r>
      <w:r w:rsidR="00EC0186" w:rsidRPr="00A82184">
        <w:rPr>
          <w:rFonts w:hAnsi="Times New Roman" w:cs="Times New Roman"/>
          <w:color w:val="000000"/>
          <w:sz w:val="26"/>
          <w:szCs w:val="26"/>
          <w:lang w:val="ru-RU"/>
        </w:rPr>
        <w:t>развитие способностей воспитанников осуществляется в</w:t>
      </w:r>
      <w:r w:rsidR="00EC0186" w:rsidRPr="00A82184">
        <w:rPr>
          <w:rFonts w:hAnsi="Times New Roman" w:cs="Times New Roman"/>
          <w:color w:val="000000"/>
          <w:sz w:val="26"/>
          <w:szCs w:val="26"/>
        </w:rPr>
        <w:t> </w:t>
      </w:r>
      <w:r w:rsidR="00EC0186" w:rsidRPr="00A82184">
        <w:rPr>
          <w:rFonts w:hAnsi="Times New Roman" w:cs="Times New Roman"/>
          <w:color w:val="000000"/>
          <w:sz w:val="26"/>
          <w:szCs w:val="26"/>
          <w:lang w:val="ru-RU"/>
        </w:rPr>
        <w:t>любых формах образовательного процесса.</w:t>
      </w:r>
      <w:r w:rsidR="00A957FC" w:rsidRPr="00A957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957FC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Образовательный процесс строится на адекватных возрасту формах работы с детьми, при этом основной формой и ведущим видом деятельности является игра. Образовательная деятельность с детьми строится с учётом индивидуальных особенностей детей и их способностей. При организации образовательного процесса учитываются национально-культурные, климатические условия.</w:t>
      </w:r>
      <w:r w:rsidR="00A957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957FC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работе с детьми педагоги используют образовательные технологии деятельностного типа: развивающее обучение, проблемное обучение, проектную деятельность.</w:t>
      </w:r>
    </w:p>
    <w:p w14:paraId="78A868E3" w14:textId="4A06BF2C" w:rsidR="00EC0186" w:rsidRPr="00A82184" w:rsidRDefault="00EC0186" w:rsidP="00A82184">
      <w:pPr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A82184">
        <w:rPr>
          <w:rFonts w:hAnsi="Times New Roman" w:cs="Times New Roman"/>
          <w:color w:val="000000"/>
          <w:sz w:val="26"/>
          <w:szCs w:val="26"/>
        </w:rPr>
        <w:t> 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рамках реализации годового плана работы в</w:t>
      </w:r>
      <w:r w:rsidRPr="00A82184">
        <w:rPr>
          <w:rFonts w:hAnsi="Times New Roman" w:cs="Times New Roman"/>
          <w:color w:val="000000"/>
          <w:sz w:val="26"/>
          <w:szCs w:val="26"/>
        </w:rPr>
        <w:t> 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течение года проводились мероприятия для родителей с</w:t>
      </w:r>
      <w:r w:rsidRPr="00A82184">
        <w:rPr>
          <w:rFonts w:hAnsi="Times New Roman" w:cs="Times New Roman"/>
          <w:color w:val="000000"/>
          <w:sz w:val="26"/>
          <w:szCs w:val="26"/>
        </w:rPr>
        <w:t> 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использованием форм работы онлайн и</w:t>
      </w:r>
      <w:r w:rsidRPr="00A82184">
        <w:rPr>
          <w:rFonts w:hAnsi="Times New Roman" w:cs="Times New Roman"/>
          <w:color w:val="000000"/>
          <w:sz w:val="26"/>
          <w:szCs w:val="26"/>
        </w:rPr>
        <w:t> 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офлайн. По запросу родителей воспитанников педагогами и специалистами ДОУ были проведены:</w:t>
      </w:r>
    </w:p>
    <w:p w14:paraId="6FCCD79B" w14:textId="0FA8A25B" w:rsidR="00EC0186" w:rsidRPr="00A82184" w:rsidRDefault="00EC0186" w:rsidP="00EC0186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32групповые консультации с</w:t>
      </w:r>
      <w:r w:rsidRPr="00A82184">
        <w:rPr>
          <w:rFonts w:hAnsi="Times New Roman" w:cs="Times New Roman"/>
          <w:color w:val="000000"/>
          <w:sz w:val="26"/>
          <w:szCs w:val="26"/>
        </w:rPr>
        <w:t> 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родителями воспитанников;</w:t>
      </w:r>
    </w:p>
    <w:p w14:paraId="3F7BC21E" w14:textId="55F090F4" w:rsidR="00EC0186" w:rsidRPr="00A82184" w:rsidRDefault="00EC0186" w:rsidP="00EC0186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31</w:t>
      </w:r>
      <w:r w:rsidRPr="00A82184">
        <w:rPr>
          <w:rFonts w:hAnsi="Times New Roman" w:cs="Times New Roman"/>
          <w:color w:val="000000"/>
          <w:sz w:val="26"/>
          <w:szCs w:val="26"/>
        </w:rPr>
        <w:t> 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индивидуальная консультация с</w:t>
      </w:r>
      <w:r w:rsidRPr="00A82184">
        <w:rPr>
          <w:rFonts w:hAnsi="Times New Roman" w:cs="Times New Roman"/>
          <w:color w:val="000000"/>
          <w:sz w:val="26"/>
          <w:szCs w:val="26"/>
        </w:rPr>
        <w:t> 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родителями и</w:t>
      </w:r>
      <w:r w:rsidRPr="00A82184">
        <w:rPr>
          <w:rFonts w:hAnsi="Times New Roman" w:cs="Times New Roman"/>
          <w:color w:val="000000"/>
          <w:sz w:val="26"/>
          <w:szCs w:val="26"/>
        </w:rPr>
        <w:t> 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воспитанниками;</w:t>
      </w:r>
    </w:p>
    <w:p w14:paraId="09D2DA4F" w14:textId="1202F08C" w:rsidR="00EC0186" w:rsidRPr="00A82184" w:rsidRDefault="00EC0186" w:rsidP="00EC0186">
      <w:pPr>
        <w:numPr>
          <w:ilvl w:val="0"/>
          <w:numId w:val="40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r w:rsidRPr="00A82184">
        <w:rPr>
          <w:rFonts w:hAnsi="Times New Roman" w:cs="Times New Roman"/>
          <w:color w:val="000000"/>
          <w:sz w:val="26"/>
          <w:szCs w:val="26"/>
        </w:rPr>
        <w:t>7 </w:t>
      </w:r>
      <w:r w:rsidR="00A82184" w:rsidRPr="00A82184">
        <w:rPr>
          <w:rFonts w:hAnsi="Times New Roman" w:cs="Times New Roman"/>
          <w:color w:val="000000"/>
          <w:sz w:val="26"/>
          <w:szCs w:val="26"/>
          <w:lang w:val="ru-RU"/>
        </w:rPr>
        <w:t>тренингов с родителями воспитанников</w:t>
      </w:r>
      <w:r w:rsidRPr="00A82184">
        <w:rPr>
          <w:rFonts w:hAnsi="Times New Roman" w:cs="Times New Roman"/>
          <w:color w:val="000000"/>
          <w:sz w:val="26"/>
          <w:szCs w:val="26"/>
        </w:rPr>
        <w:t>.</w:t>
      </w:r>
    </w:p>
    <w:p w14:paraId="08F5B876" w14:textId="77777777" w:rsidR="00EC0186" w:rsidRPr="00A82184" w:rsidRDefault="00EC0186" w:rsidP="00A957FC">
      <w:pPr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A82184">
        <w:rPr>
          <w:rFonts w:hAnsi="Times New Roman" w:cs="Times New Roman"/>
          <w:color w:val="000000"/>
          <w:sz w:val="26"/>
          <w:szCs w:val="26"/>
        </w:rPr>
        <w:t> 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течение года проводилась систематическая работа, направленная на</w:t>
      </w:r>
      <w:r w:rsidRPr="00A82184">
        <w:rPr>
          <w:rFonts w:hAnsi="Times New Roman" w:cs="Times New Roman"/>
          <w:color w:val="000000"/>
          <w:sz w:val="26"/>
          <w:szCs w:val="26"/>
        </w:rPr>
        <w:t> 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сохранение и</w:t>
      </w:r>
      <w:r w:rsidRPr="00A82184">
        <w:rPr>
          <w:rFonts w:hAnsi="Times New Roman" w:cs="Times New Roman"/>
          <w:color w:val="000000"/>
          <w:sz w:val="26"/>
          <w:szCs w:val="26"/>
        </w:rPr>
        <w:t> 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укрепление физического, психического и</w:t>
      </w:r>
      <w:r w:rsidRPr="00A82184">
        <w:rPr>
          <w:rFonts w:hAnsi="Times New Roman" w:cs="Times New Roman"/>
          <w:color w:val="000000"/>
          <w:sz w:val="26"/>
          <w:szCs w:val="26"/>
        </w:rPr>
        <w:t> 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 xml:space="preserve">эмоционального 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здоровья детей, на профилактику нарушений осанки и</w:t>
      </w:r>
      <w:r w:rsidRPr="00A82184">
        <w:rPr>
          <w:rFonts w:hAnsi="Times New Roman" w:cs="Times New Roman"/>
          <w:color w:val="000000"/>
          <w:sz w:val="26"/>
          <w:szCs w:val="26"/>
        </w:rPr>
        <w:t> 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плоскостопия у</w:t>
      </w:r>
      <w:r w:rsidRPr="00A82184">
        <w:rPr>
          <w:rFonts w:hAnsi="Times New Roman" w:cs="Times New Roman"/>
          <w:color w:val="000000"/>
          <w:sz w:val="26"/>
          <w:szCs w:val="26"/>
        </w:rPr>
        <w:t> 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 w:rsidRPr="00A82184">
        <w:rPr>
          <w:rFonts w:hAnsi="Times New Roman" w:cs="Times New Roman"/>
          <w:color w:val="000000"/>
          <w:sz w:val="26"/>
          <w:szCs w:val="26"/>
        </w:rPr>
        <w:t> 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строят образовательную деятельность с</w:t>
      </w:r>
      <w:r w:rsidRPr="00A82184">
        <w:rPr>
          <w:rFonts w:hAnsi="Times New Roman" w:cs="Times New Roman"/>
          <w:color w:val="000000"/>
          <w:sz w:val="26"/>
          <w:szCs w:val="26"/>
        </w:rPr>
        <w:t> 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учетом здоровья и</w:t>
      </w:r>
      <w:r w:rsidRPr="00A82184">
        <w:rPr>
          <w:rFonts w:hAnsi="Times New Roman" w:cs="Times New Roman"/>
          <w:color w:val="000000"/>
          <w:sz w:val="26"/>
          <w:szCs w:val="26"/>
        </w:rPr>
        <w:t> 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индивидуальных особенностей детей.</w:t>
      </w:r>
      <w:r w:rsidRPr="00A82184">
        <w:rPr>
          <w:sz w:val="26"/>
          <w:szCs w:val="26"/>
          <w:lang w:val="ru-RU"/>
        </w:rPr>
        <w:br/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A82184">
        <w:rPr>
          <w:rFonts w:hAnsi="Times New Roman" w:cs="Times New Roman"/>
          <w:color w:val="000000"/>
          <w:sz w:val="26"/>
          <w:szCs w:val="26"/>
        </w:rPr>
        <w:t> 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физическом развитии дошкольников основными задачами для Детского сада являются охрана и</w:t>
      </w:r>
      <w:r w:rsidRPr="00A82184">
        <w:rPr>
          <w:rFonts w:hAnsi="Times New Roman" w:cs="Times New Roman"/>
          <w:color w:val="000000"/>
          <w:sz w:val="26"/>
          <w:szCs w:val="26"/>
        </w:rPr>
        <w:t> 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укрепление физического, психического здоровья детей, в</w:t>
      </w:r>
      <w:r w:rsidRPr="00A82184">
        <w:rPr>
          <w:rFonts w:hAnsi="Times New Roman" w:cs="Times New Roman"/>
          <w:color w:val="000000"/>
          <w:sz w:val="26"/>
          <w:szCs w:val="26"/>
        </w:rPr>
        <w:t> 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том числе их</w:t>
      </w:r>
      <w:r w:rsidRPr="00A82184">
        <w:rPr>
          <w:rFonts w:hAnsi="Times New Roman" w:cs="Times New Roman"/>
          <w:color w:val="000000"/>
          <w:sz w:val="26"/>
          <w:szCs w:val="26"/>
        </w:rPr>
        <w:t> 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эмоционального благополучия.</w:t>
      </w:r>
    </w:p>
    <w:p w14:paraId="790DC144" w14:textId="707D31B8" w:rsidR="00EC0186" w:rsidRPr="00A82184" w:rsidRDefault="00EC0186" w:rsidP="00EC0186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 xml:space="preserve"> Оздоровительный процесс включает в себя:</w:t>
      </w:r>
    </w:p>
    <w:p w14:paraId="1FBC533A" w14:textId="127F81ED" w:rsidR="00EC0186" w:rsidRPr="00A82184" w:rsidRDefault="00A82184" w:rsidP="00EC0186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Профилактические, оздоровительные мероприятия;</w:t>
      </w:r>
    </w:p>
    <w:p w14:paraId="16D1A5EC" w14:textId="77777777" w:rsidR="00EC0186" w:rsidRPr="00A82184" w:rsidRDefault="00EC0186" w:rsidP="00EC0186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общеукрепляющую терапию (витаминотерапия, полоскание горла, применение фитонцидов);</w:t>
      </w:r>
    </w:p>
    <w:p w14:paraId="03D71E03" w14:textId="77777777" w:rsidR="00EC0186" w:rsidRPr="00A82184" w:rsidRDefault="00EC0186" w:rsidP="00EC0186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организацию рационального питания (четырехразовый режим питания);</w:t>
      </w:r>
    </w:p>
    <w:p w14:paraId="6EA7134E" w14:textId="77777777" w:rsidR="00EC0186" w:rsidRPr="00A82184" w:rsidRDefault="00EC0186" w:rsidP="00EC0186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санитарно-гигиенические и</w:t>
      </w:r>
      <w:r w:rsidRPr="00A82184">
        <w:rPr>
          <w:rFonts w:hAnsi="Times New Roman" w:cs="Times New Roman"/>
          <w:color w:val="000000"/>
          <w:sz w:val="26"/>
          <w:szCs w:val="26"/>
        </w:rPr>
        <w:t> 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противоэпидемиологические мероприятия;</w:t>
      </w:r>
    </w:p>
    <w:p w14:paraId="1A9C9CB6" w14:textId="0A892452" w:rsidR="00EC0186" w:rsidRPr="00A82184" w:rsidRDefault="00A82184" w:rsidP="00EC0186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двигательную активность детей</w:t>
      </w:r>
      <w:r w:rsidR="00EC0186" w:rsidRPr="00A82184">
        <w:rPr>
          <w:rFonts w:hAnsi="Times New Roman" w:cs="Times New Roman"/>
          <w:color w:val="000000"/>
          <w:sz w:val="26"/>
          <w:szCs w:val="26"/>
        </w:rPr>
        <w:t>;</w:t>
      </w:r>
    </w:p>
    <w:p w14:paraId="0534B1E3" w14:textId="09FFEF1F" w:rsidR="00EC0186" w:rsidRPr="00A82184" w:rsidRDefault="00A82184" w:rsidP="00EC0186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комплекс закаливающих мероприятий</w:t>
      </w:r>
      <w:r w:rsidR="00EC0186" w:rsidRPr="00A82184">
        <w:rPr>
          <w:rFonts w:hAnsi="Times New Roman" w:cs="Times New Roman"/>
          <w:color w:val="000000"/>
          <w:sz w:val="26"/>
          <w:szCs w:val="26"/>
        </w:rPr>
        <w:t>;</w:t>
      </w:r>
    </w:p>
    <w:p w14:paraId="5198F4AE" w14:textId="6F2566C5" w:rsidR="00EC0186" w:rsidRPr="00A82184" w:rsidRDefault="00EC0186" w:rsidP="00EC0186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использование</w:t>
      </w:r>
      <w:r w:rsidR="00A82184" w:rsidRPr="00A82184">
        <w:rPr>
          <w:rFonts w:hAnsi="Times New Roman" w:cs="Times New Roman"/>
          <w:color w:val="000000"/>
          <w:sz w:val="26"/>
          <w:szCs w:val="26"/>
          <w:lang w:val="ru-RU"/>
        </w:rPr>
        <w:t xml:space="preserve"> здоровьесберегающих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 xml:space="preserve"> технологий и</w:t>
      </w:r>
      <w:r w:rsidRPr="00A82184">
        <w:rPr>
          <w:rFonts w:hAnsi="Times New Roman" w:cs="Times New Roman"/>
          <w:color w:val="000000"/>
          <w:sz w:val="26"/>
          <w:szCs w:val="26"/>
        </w:rPr>
        <w:t> 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методик (дыхательные гимнастики, индивидуальные физические упражнения, занятия в</w:t>
      </w:r>
      <w:r w:rsidRPr="00A82184">
        <w:rPr>
          <w:rFonts w:hAnsi="Times New Roman" w:cs="Times New Roman"/>
          <w:color w:val="000000"/>
          <w:sz w:val="26"/>
          <w:szCs w:val="26"/>
        </w:rPr>
        <w:t> </w:t>
      </w: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сухом бассейне);</w:t>
      </w:r>
    </w:p>
    <w:p w14:paraId="73EF9F49" w14:textId="3FE3EDE8" w:rsidR="00EC0186" w:rsidRPr="00A82184" w:rsidRDefault="00A82184" w:rsidP="00EC0186">
      <w:pPr>
        <w:numPr>
          <w:ilvl w:val="0"/>
          <w:numId w:val="41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r w:rsidRPr="00A82184">
        <w:rPr>
          <w:rFonts w:hAnsi="Times New Roman" w:cs="Times New Roman"/>
          <w:color w:val="000000"/>
          <w:sz w:val="26"/>
          <w:szCs w:val="26"/>
          <w:lang w:val="ru-RU"/>
        </w:rPr>
        <w:t>режим проветривания и кварцевания</w:t>
      </w:r>
      <w:r w:rsidR="00EC0186" w:rsidRPr="00A82184">
        <w:rPr>
          <w:rFonts w:hAnsi="Times New Roman" w:cs="Times New Roman"/>
          <w:color w:val="000000"/>
          <w:sz w:val="26"/>
          <w:szCs w:val="26"/>
        </w:rPr>
        <w:t>.</w:t>
      </w:r>
    </w:p>
    <w:p w14:paraId="4ABE98D2" w14:textId="1A5C5379" w:rsidR="00EC0186" w:rsidRPr="006F67BE" w:rsidRDefault="00EC0186" w:rsidP="00EC0186">
      <w:pPr>
        <w:jc w:val="both"/>
        <w:rPr>
          <w:rFonts w:hAnsi="Times New Roman" w:cs="Times New Roman"/>
          <w:sz w:val="26"/>
          <w:szCs w:val="26"/>
          <w:lang w:val="ru-RU"/>
        </w:rPr>
      </w:pPr>
      <w:r w:rsidRPr="006F67BE">
        <w:rPr>
          <w:rFonts w:hAnsi="Times New Roman" w:cs="Times New Roman"/>
          <w:sz w:val="26"/>
          <w:szCs w:val="26"/>
          <w:lang w:val="ru-RU"/>
        </w:rPr>
        <w:t>Благодаря созданию медико-педагогических условий и</w:t>
      </w:r>
      <w:r w:rsidRPr="006F67BE">
        <w:rPr>
          <w:rFonts w:hAnsi="Times New Roman" w:cs="Times New Roman"/>
          <w:sz w:val="26"/>
          <w:szCs w:val="26"/>
        </w:rPr>
        <w:t> </w:t>
      </w:r>
      <w:r w:rsidRPr="006F67BE">
        <w:rPr>
          <w:rFonts w:hAnsi="Times New Roman" w:cs="Times New Roman"/>
          <w:sz w:val="26"/>
          <w:szCs w:val="26"/>
          <w:lang w:val="ru-RU"/>
        </w:rPr>
        <w:t>системе оздоровительных мероприятий показатели физического здоровья детей улучшились. Детей, со</w:t>
      </w:r>
      <w:r w:rsidRPr="006F67BE">
        <w:rPr>
          <w:rFonts w:hAnsi="Times New Roman" w:cs="Times New Roman"/>
          <w:sz w:val="26"/>
          <w:szCs w:val="26"/>
        </w:rPr>
        <w:t> </w:t>
      </w:r>
      <w:r w:rsidRPr="006F67BE">
        <w:rPr>
          <w:rFonts w:hAnsi="Times New Roman" w:cs="Times New Roman"/>
          <w:sz w:val="26"/>
          <w:szCs w:val="26"/>
          <w:lang w:val="ru-RU"/>
        </w:rPr>
        <w:t>второй группой здоровья</w:t>
      </w:r>
      <w:r w:rsidRPr="006F67BE">
        <w:rPr>
          <w:rFonts w:hAnsi="Times New Roman" w:cs="Times New Roman"/>
          <w:sz w:val="26"/>
          <w:szCs w:val="26"/>
        </w:rPr>
        <w:t> </w:t>
      </w:r>
      <w:r w:rsidRPr="006F67BE">
        <w:rPr>
          <w:rFonts w:hAnsi="Times New Roman" w:cs="Times New Roman"/>
          <w:sz w:val="26"/>
          <w:szCs w:val="26"/>
          <w:lang w:val="ru-RU"/>
        </w:rPr>
        <w:t>–</w:t>
      </w:r>
      <w:r w:rsidR="006F67BE" w:rsidRPr="006F67BE">
        <w:rPr>
          <w:rFonts w:hAnsi="Times New Roman" w:cs="Times New Roman"/>
          <w:sz w:val="26"/>
          <w:szCs w:val="26"/>
          <w:lang w:val="ru-RU"/>
        </w:rPr>
        <w:t xml:space="preserve"> 118</w:t>
      </w:r>
      <w:r w:rsidRPr="006F67BE">
        <w:rPr>
          <w:rFonts w:hAnsi="Times New Roman" w:cs="Times New Roman"/>
          <w:sz w:val="26"/>
          <w:szCs w:val="26"/>
          <w:lang w:val="ru-RU"/>
        </w:rPr>
        <w:t xml:space="preserve"> (</w:t>
      </w:r>
      <w:r w:rsidR="006F67BE" w:rsidRPr="006F67BE">
        <w:rPr>
          <w:rFonts w:hAnsi="Times New Roman" w:cs="Times New Roman"/>
          <w:sz w:val="26"/>
          <w:szCs w:val="26"/>
          <w:lang w:val="ru-RU"/>
        </w:rPr>
        <w:t>97</w:t>
      </w:r>
      <w:r w:rsidRPr="006F67BE">
        <w:rPr>
          <w:rFonts w:hAnsi="Times New Roman" w:cs="Times New Roman"/>
          <w:sz w:val="26"/>
          <w:szCs w:val="26"/>
          <w:lang w:val="ru-RU"/>
        </w:rPr>
        <w:t>%), с</w:t>
      </w:r>
      <w:r w:rsidRPr="006F67BE">
        <w:rPr>
          <w:rFonts w:hAnsi="Times New Roman" w:cs="Times New Roman"/>
          <w:sz w:val="26"/>
          <w:szCs w:val="26"/>
        </w:rPr>
        <w:t> </w:t>
      </w:r>
      <w:r w:rsidRPr="006F67BE">
        <w:rPr>
          <w:rFonts w:hAnsi="Times New Roman" w:cs="Times New Roman"/>
          <w:sz w:val="26"/>
          <w:szCs w:val="26"/>
          <w:lang w:val="ru-RU"/>
        </w:rPr>
        <w:t>третьей</w:t>
      </w:r>
      <w:r w:rsidRPr="006F67BE">
        <w:rPr>
          <w:rFonts w:hAnsi="Times New Roman" w:cs="Times New Roman"/>
          <w:sz w:val="26"/>
          <w:szCs w:val="26"/>
        </w:rPr>
        <w:t> </w:t>
      </w:r>
      <w:r w:rsidRPr="006F67BE">
        <w:rPr>
          <w:rFonts w:hAnsi="Times New Roman" w:cs="Times New Roman"/>
          <w:sz w:val="26"/>
          <w:szCs w:val="26"/>
          <w:lang w:val="ru-RU"/>
        </w:rPr>
        <w:t xml:space="preserve">– </w:t>
      </w:r>
      <w:r w:rsidR="006F67BE" w:rsidRPr="006F67BE">
        <w:rPr>
          <w:rFonts w:hAnsi="Times New Roman" w:cs="Times New Roman"/>
          <w:sz w:val="26"/>
          <w:szCs w:val="26"/>
          <w:lang w:val="ru-RU"/>
        </w:rPr>
        <w:t xml:space="preserve">4 </w:t>
      </w:r>
      <w:r w:rsidRPr="006F67BE">
        <w:rPr>
          <w:rFonts w:hAnsi="Times New Roman" w:cs="Times New Roman"/>
          <w:sz w:val="26"/>
          <w:szCs w:val="26"/>
          <w:lang w:val="ru-RU"/>
        </w:rPr>
        <w:t>(</w:t>
      </w:r>
      <w:r w:rsidR="006F67BE" w:rsidRPr="006F67BE">
        <w:rPr>
          <w:rFonts w:hAnsi="Times New Roman" w:cs="Times New Roman"/>
          <w:sz w:val="26"/>
          <w:szCs w:val="26"/>
          <w:lang w:val="ru-RU"/>
        </w:rPr>
        <w:t>3</w:t>
      </w:r>
      <w:r w:rsidRPr="006F67BE">
        <w:rPr>
          <w:rFonts w:hAnsi="Times New Roman" w:cs="Times New Roman"/>
          <w:sz w:val="26"/>
          <w:szCs w:val="26"/>
          <w:lang w:val="ru-RU"/>
        </w:rPr>
        <w:t xml:space="preserve">%), </w:t>
      </w:r>
    </w:p>
    <w:p w14:paraId="2FE782D4" w14:textId="2053D2B2" w:rsidR="00A82184" w:rsidRPr="00A957FC" w:rsidRDefault="00EC0186" w:rsidP="004D5E0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957F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Формирование основ безопасного поведения у дошкольников</w:t>
      </w:r>
      <w:r w:rsidRPr="00A957F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0CF9A04F" w14:textId="5F92DDCC" w:rsidR="00EC0186" w:rsidRPr="00A957FC" w:rsidRDefault="00EC0186" w:rsidP="00EC0186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957FC">
        <w:rPr>
          <w:rFonts w:hAnsi="Times New Roman" w:cs="Times New Roman"/>
          <w:color w:val="000000"/>
          <w:sz w:val="26"/>
          <w:szCs w:val="26"/>
          <w:lang w:val="ru-RU"/>
        </w:rPr>
        <w:t>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группах. В течение полугодия в рамках реализации плана были проведены тематические мероприятия с участием родителей воспитанников. Среди них: акции, досуги и развлечения, физкультурные мероприятия. Для родителей – семинары-дискуссии «</w:t>
      </w:r>
      <w:r w:rsidR="00A82184" w:rsidRPr="00A957FC">
        <w:rPr>
          <w:rFonts w:hAnsi="Times New Roman" w:cs="Times New Roman"/>
          <w:color w:val="000000"/>
          <w:sz w:val="26"/>
          <w:szCs w:val="26"/>
          <w:lang w:val="ru-RU"/>
        </w:rPr>
        <w:t>Правила дорожные взрослым знать положено</w:t>
      </w:r>
      <w:r w:rsidRPr="00A957FC">
        <w:rPr>
          <w:rFonts w:hAnsi="Times New Roman" w:cs="Times New Roman"/>
          <w:color w:val="000000"/>
          <w:sz w:val="26"/>
          <w:szCs w:val="26"/>
          <w:lang w:val="ru-RU"/>
        </w:rPr>
        <w:t>», «</w:t>
      </w:r>
      <w:r w:rsidR="00A82184" w:rsidRPr="00A957FC">
        <w:rPr>
          <w:rFonts w:hAnsi="Times New Roman" w:cs="Times New Roman"/>
          <w:color w:val="000000"/>
          <w:sz w:val="26"/>
          <w:szCs w:val="26"/>
          <w:lang w:val="ru-RU"/>
        </w:rPr>
        <w:t>Безопасность в лесу</w:t>
      </w:r>
      <w:r w:rsidRPr="00A957FC"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 w:rsidRPr="00A957FC">
        <w:rPr>
          <w:rFonts w:hAnsi="Times New Roman" w:cs="Times New Roman"/>
          <w:color w:val="000000"/>
          <w:sz w:val="26"/>
          <w:szCs w:val="26"/>
        </w:rPr>
        <w:t> </w:t>
      </w:r>
      <w:r w:rsidRPr="00A957FC">
        <w:rPr>
          <w:rFonts w:hAnsi="Times New Roman" w:cs="Times New Roman"/>
          <w:color w:val="000000"/>
          <w:sz w:val="26"/>
          <w:szCs w:val="26"/>
          <w:lang w:val="ru-RU"/>
        </w:rPr>
        <w:t>и т. д. Также в рамках тематической недели «</w:t>
      </w:r>
      <w:r w:rsidR="00A82184" w:rsidRPr="00A957FC">
        <w:rPr>
          <w:rFonts w:hAnsi="Times New Roman" w:cs="Times New Roman"/>
          <w:color w:val="000000"/>
          <w:sz w:val="26"/>
          <w:szCs w:val="26"/>
          <w:lang w:val="ru-RU"/>
        </w:rPr>
        <w:t>Безопасное лето</w:t>
      </w:r>
      <w:r w:rsidRPr="00A957FC">
        <w:rPr>
          <w:rFonts w:hAnsi="Times New Roman" w:cs="Times New Roman"/>
          <w:color w:val="000000"/>
          <w:sz w:val="26"/>
          <w:szCs w:val="26"/>
          <w:lang w:val="ru-RU"/>
        </w:rPr>
        <w:t>» был организован смотр-конкурс плакатов «</w:t>
      </w:r>
      <w:r w:rsidR="00A82184" w:rsidRPr="00A957FC">
        <w:rPr>
          <w:rFonts w:hAnsi="Times New Roman" w:cs="Times New Roman"/>
          <w:color w:val="000000"/>
          <w:sz w:val="26"/>
          <w:szCs w:val="26"/>
          <w:lang w:val="ru-RU"/>
        </w:rPr>
        <w:t>Лето прекрасное и безопасное</w:t>
      </w:r>
      <w:r w:rsidRPr="00A957FC"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 w:rsidR="00A82184" w:rsidRPr="00A957FC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14:paraId="3D8CA761" w14:textId="024EF01A" w:rsidR="00834BFC" w:rsidRPr="004D5E0B" w:rsidRDefault="00EC0186" w:rsidP="004D5E0B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957FC">
        <w:rPr>
          <w:rFonts w:hAnsi="Times New Roman" w:cs="Times New Roman"/>
          <w:color w:val="000000"/>
          <w:sz w:val="26"/>
          <w:szCs w:val="26"/>
          <w:lang w:val="ru-RU"/>
        </w:rPr>
        <w:t>В рамках физического развития проводятся образовательно-досуговые мероприятия: «</w:t>
      </w:r>
      <w:r w:rsidR="00A957FC" w:rsidRPr="00A957FC">
        <w:rPr>
          <w:rFonts w:hAnsi="Times New Roman" w:cs="Times New Roman"/>
          <w:color w:val="000000"/>
          <w:sz w:val="26"/>
          <w:szCs w:val="26"/>
          <w:lang w:val="ru-RU"/>
        </w:rPr>
        <w:t>Богатырская наша сила</w:t>
      </w:r>
      <w:r w:rsidRPr="00A957FC">
        <w:rPr>
          <w:rFonts w:hAnsi="Times New Roman" w:cs="Times New Roman"/>
          <w:color w:val="000000"/>
          <w:sz w:val="26"/>
          <w:szCs w:val="26"/>
          <w:lang w:val="ru-RU"/>
        </w:rPr>
        <w:t>», «</w:t>
      </w:r>
      <w:r w:rsidR="00A957FC" w:rsidRPr="00A957FC">
        <w:rPr>
          <w:rFonts w:hAnsi="Times New Roman" w:cs="Times New Roman"/>
          <w:color w:val="000000"/>
          <w:sz w:val="26"/>
          <w:szCs w:val="26"/>
          <w:lang w:val="ru-RU"/>
        </w:rPr>
        <w:t>Армия России</w:t>
      </w:r>
      <w:r w:rsidRPr="00A957FC">
        <w:rPr>
          <w:rFonts w:hAnsi="Times New Roman" w:cs="Times New Roman"/>
          <w:color w:val="000000"/>
          <w:sz w:val="26"/>
          <w:szCs w:val="26"/>
          <w:lang w:val="ru-RU"/>
        </w:rPr>
        <w:t>» – согласно календарному плану воспитательной работы Детского сада. Также в возрастных группах проводятся Дни здоровья</w:t>
      </w:r>
      <w:r w:rsidR="00A957FC" w:rsidRPr="00A957FC">
        <w:rPr>
          <w:rFonts w:hAnsi="Times New Roman" w:cs="Times New Roman"/>
          <w:color w:val="000000"/>
          <w:sz w:val="26"/>
          <w:szCs w:val="26"/>
          <w:lang w:val="ru-RU"/>
        </w:rPr>
        <w:t xml:space="preserve"> и «Летняя олимпиада» </w:t>
      </w:r>
      <w:r w:rsidRPr="00A957FC">
        <w:rPr>
          <w:rFonts w:hAnsi="Times New Roman" w:cs="Times New Roman"/>
          <w:color w:val="000000"/>
          <w:sz w:val="26"/>
          <w:szCs w:val="26"/>
          <w:lang w:val="ru-RU"/>
        </w:rPr>
        <w:t>с участием родителей</w:t>
      </w:r>
      <w:r w:rsid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</w:p>
    <w:p w14:paraId="5E889E58" w14:textId="4C0BC567" w:rsidR="00A957FC" w:rsidRPr="00A957FC" w:rsidRDefault="00EC0186" w:rsidP="004D5E0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957F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Вывешивание Государственного символа</w:t>
      </w:r>
      <w:r w:rsidRPr="00A957F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75C5CD6B" w14:textId="3A2F84F0" w:rsidR="00EC0186" w:rsidRPr="00A957FC" w:rsidRDefault="00EC0186" w:rsidP="00EC0186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957FC">
        <w:rPr>
          <w:rFonts w:hAnsi="Times New Roman" w:cs="Times New Roman"/>
          <w:color w:val="000000"/>
          <w:sz w:val="26"/>
          <w:szCs w:val="26"/>
          <w:lang w:val="ru-RU"/>
        </w:rPr>
        <w:t>В 2024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14:paraId="7BB7D70A" w14:textId="469D2A0A" w:rsidR="00EC0186" w:rsidRPr="00A957FC" w:rsidRDefault="00EC0186" w:rsidP="00A957FC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957FC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Во исполнение Федерального конституционного закона от 23.03.2024 № 1-ФКЗ с сентября 2024 года в Детском саду была введена новая традиция – поднятия и спуска Государственного флага. На педагогическом совете был утвержден регламент, назначены ответственные и утверждены локальные документы.</w:t>
      </w:r>
      <w:r w:rsidR="00A957FC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A957FC">
        <w:rPr>
          <w:rFonts w:hAnsi="Times New Roman" w:cs="Times New Roman"/>
          <w:color w:val="000000"/>
          <w:sz w:val="26"/>
          <w:szCs w:val="26"/>
          <w:lang w:val="ru-RU"/>
        </w:rPr>
        <w:t xml:space="preserve">Церемония выноса и подъема флага осуществляется в начале каждой недели – в понедельник. А спуска – в конце каждой недели, в пятницу. </w:t>
      </w:r>
    </w:p>
    <w:p w14:paraId="06320EFE" w14:textId="77777777" w:rsidR="00A957FC" w:rsidRPr="00A957FC" w:rsidRDefault="00A957FC" w:rsidP="004D5E0B">
      <w:pPr>
        <w:rPr>
          <w:rFonts w:hAnsi="Times New Roman" w:cs="Times New Roman"/>
          <w:b/>
          <w:sz w:val="28"/>
          <w:szCs w:val="28"/>
          <w:lang w:val="ru-RU"/>
        </w:rPr>
      </w:pPr>
      <w:r w:rsidRPr="00A957FC">
        <w:rPr>
          <w:rFonts w:hAnsi="Times New Roman" w:cs="Times New Roman"/>
          <w:b/>
          <w:bCs/>
          <w:sz w:val="28"/>
          <w:szCs w:val="28"/>
          <w:lang w:val="ru-RU"/>
        </w:rPr>
        <w:t>Историческое просвещение воспитанников и их родителей</w:t>
      </w:r>
      <w:r w:rsidRPr="00A957FC">
        <w:rPr>
          <w:rFonts w:hAnsi="Times New Roman" w:cs="Times New Roman"/>
          <w:b/>
          <w:sz w:val="28"/>
          <w:szCs w:val="28"/>
          <w:lang w:val="ru-RU"/>
        </w:rPr>
        <w:t>.</w:t>
      </w:r>
    </w:p>
    <w:p w14:paraId="01FAEAE0" w14:textId="77777777" w:rsidR="00597FD2" w:rsidRDefault="00A957FC" w:rsidP="00597FD2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A957F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97FD2">
        <w:rPr>
          <w:rFonts w:hAnsi="Times New Roman" w:cs="Times New Roman"/>
          <w:sz w:val="26"/>
          <w:szCs w:val="26"/>
          <w:lang w:val="ru-RU"/>
        </w:rPr>
        <w:t>Во исполнение Указа Президента от 08.05.2024 № 314 на педагогическом совете был рассмотрен и согласован план исторического просвещения дошкольников и их родителей.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военно-исторических объектах, памятниках истории и культуры.</w:t>
      </w:r>
    </w:p>
    <w:p w14:paraId="404243F4" w14:textId="12114521" w:rsidR="00A957FC" w:rsidRPr="00A957FC" w:rsidRDefault="00A957FC" w:rsidP="00597FD2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A957FC">
        <w:rPr>
          <w:rFonts w:hAnsi="Times New Roman" w:cs="Times New Roman"/>
          <w:sz w:val="26"/>
          <w:szCs w:val="26"/>
          <w:lang w:val="ru-RU"/>
        </w:rPr>
        <w:t>С родителями воспитанников были организованы родительские собрания на тему: «Роль семьи в историческом просвещении детей»</w:t>
      </w:r>
      <w:r w:rsidR="00A967ED">
        <w:rPr>
          <w:rFonts w:hAnsi="Times New Roman" w:cs="Times New Roman"/>
          <w:sz w:val="26"/>
          <w:szCs w:val="26"/>
          <w:lang w:val="ru-RU"/>
        </w:rPr>
        <w:t>, «Как у всех других людей корни есть и у детей», «Посеять в детских душах доброту»</w:t>
      </w:r>
    </w:p>
    <w:p w14:paraId="4935CD51" w14:textId="569C6F6C" w:rsidR="00A957FC" w:rsidRDefault="00A957FC" w:rsidP="00597FD2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A957FC">
        <w:rPr>
          <w:rFonts w:hAnsi="Times New Roman" w:cs="Times New Roman"/>
          <w:sz w:val="26"/>
          <w:szCs w:val="26"/>
          <w:lang w:val="ru-RU"/>
        </w:rPr>
        <w:t>С педагогическими работниками также проводилась плодотворная работа</w:t>
      </w:r>
      <w:r w:rsidR="00A967ED">
        <w:rPr>
          <w:rFonts w:hAnsi="Times New Roman" w:cs="Times New Roman"/>
          <w:sz w:val="26"/>
          <w:szCs w:val="26"/>
          <w:lang w:val="ru-RU"/>
        </w:rPr>
        <w:t>.</w:t>
      </w:r>
      <w:r w:rsidRPr="00A957FC">
        <w:rPr>
          <w:rFonts w:hAnsi="Times New Roman" w:cs="Times New Roman"/>
          <w:sz w:val="26"/>
          <w:szCs w:val="26"/>
          <w:lang w:val="ru-RU"/>
        </w:rPr>
        <w:t xml:space="preserve"> </w:t>
      </w:r>
      <w:r w:rsidR="00A967ED">
        <w:rPr>
          <w:rFonts w:hAnsi="Times New Roman" w:cs="Times New Roman"/>
          <w:sz w:val="26"/>
          <w:szCs w:val="26"/>
          <w:lang w:val="ru-RU"/>
        </w:rPr>
        <w:t>С</w:t>
      </w:r>
      <w:r w:rsidRPr="00A957FC">
        <w:rPr>
          <w:rFonts w:hAnsi="Times New Roman" w:cs="Times New Roman"/>
          <w:sz w:val="26"/>
          <w:szCs w:val="26"/>
          <w:lang w:val="ru-RU"/>
        </w:rPr>
        <w:t>огласно плану мероприятий организовывались тематические семинары</w:t>
      </w:r>
      <w:r w:rsidR="00597FD2">
        <w:rPr>
          <w:rFonts w:hAnsi="Times New Roman" w:cs="Times New Roman"/>
          <w:sz w:val="26"/>
          <w:szCs w:val="26"/>
          <w:lang w:val="ru-RU"/>
        </w:rPr>
        <w:t>: «Край родной, навек любимый»</w:t>
      </w:r>
      <w:r w:rsidRPr="00A957FC">
        <w:rPr>
          <w:rFonts w:hAnsi="Times New Roman" w:cs="Times New Roman"/>
          <w:sz w:val="26"/>
          <w:szCs w:val="26"/>
          <w:lang w:val="ru-RU"/>
        </w:rPr>
        <w:t xml:space="preserve">, тренинги. </w:t>
      </w:r>
    </w:p>
    <w:p w14:paraId="1151ED92" w14:textId="007BB810" w:rsidR="00A967ED" w:rsidRPr="00A967ED" w:rsidRDefault="00A967ED" w:rsidP="004D5E0B">
      <w:pPr>
        <w:rPr>
          <w:rFonts w:hAnsi="Times New Roman" w:cs="Times New Roman"/>
          <w:sz w:val="28"/>
          <w:szCs w:val="28"/>
          <w:lang w:val="ru-RU"/>
        </w:rPr>
      </w:pPr>
      <w:r w:rsidRPr="00A967ED">
        <w:rPr>
          <w:rFonts w:hAnsi="Times New Roman" w:cs="Times New Roman"/>
          <w:b/>
          <w:bCs/>
          <w:sz w:val="28"/>
          <w:szCs w:val="28"/>
          <w:lang w:val="ru-RU"/>
        </w:rPr>
        <w:t>Сопровождение воспитанников – детей участников СВО</w:t>
      </w:r>
      <w:r w:rsidRPr="00A967ED">
        <w:rPr>
          <w:rFonts w:hAnsi="Times New Roman" w:cs="Times New Roman"/>
          <w:sz w:val="28"/>
          <w:szCs w:val="28"/>
          <w:lang w:val="ru-RU"/>
        </w:rPr>
        <w:t>.</w:t>
      </w:r>
    </w:p>
    <w:p w14:paraId="0E3860FD" w14:textId="101C9E74" w:rsidR="00C47928" w:rsidRPr="004D5E0B" w:rsidRDefault="00A967ED" w:rsidP="004D5E0B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A967ED">
        <w:rPr>
          <w:rFonts w:hAnsi="Times New Roman" w:cs="Times New Roman"/>
          <w:sz w:val="26"/>
          <w:szCs w:val="26"/>
          <w:lang w:val="ru-RU"/>
        </w:rPr>
        <w:t xml:space="preserve">С учетом рекомендаций Минпросвещения и годового плана работы ДОО педагог-психолог оказывал адресную помощь </w:t>
      </w:r>
      <w:r w:rsidR="00597FD2">
        <w:rPr>
          <w:rFonts w:hAnsi="Times New Roman" w:cs="Times New Roman"/>
          <w:sz w:val="26"/>
          <w:szCs w:val="26"/>
          <w:lang w:val="ru-RU"/>
        </w:rPr>
        <w:t xml:space="preserve">воспитанникам, </w:t>
      </w:r>
      <w:r w:rsidRPr="00A967ED">
        <w:rPr>
          <w:rFonts w:hAnsi="Times New Roman" w:cs="Times New Roman"/>
          <w:sz w:val="26"/>
          <w:szCs w:val="26"/>
          <w:lang w:val="ru-RU"/>
        </w:rPr>
        <w:t xml:space="preserve">родители </w:t>
      </w:r>
      <w:r w:rsidR="00597FD2">
        <w:rPr>
          <w:rFonts w:hAnsi="Times New Roman" w:cs="Times New Roman"/>
          <w:sz w:val="26"/>
          <w:szCs w:val="26"/>
          <w:lang w:val="ru-RU"/>
        </w:rPr>
        <w:t>которых</w:t>
      </w:r>
      <w:r w:rsidRPr="00A967ED">
        <w:rPr>
          <w:rFonts w:hAnsi="Times New Roman" w:cs="Times New Roman"/>
          <w:sz w:val="26"/>
          <w:szCs w:val="26"/>
          <w:lang w:val="ru-RU"/>
        </w:rPr>
        <w:t xml:space="preserve"> являются участниками специальной военной операции (СВО). Комплексную психологическую помощь специалист оказывал на основании согласия родителей.</w:t>
      </w:r>
      <w:r w:rsidR="00597FD2">
        <w:rPr>
          <w:rFonts w:hAnsi="Times New Roman" w:cs="Times New Roman"/>
          <w:sz w:val="26"/>
          <w:szCs w:val="26"/>
          <w:lang w:val="ru-RU"/>
        </w:rPr>
        <w:t xml:space="preserve"> </w:t>
      </w:r>
      <w:r w:rsidRPr="00A967ED">
        <w:rPr>
          <w:rFonts w:hAnsi="Times New Roman" w:cs="Times New Roman"/>
          <w:sz w:val="26"/>
          <w:szCs w:val="26"/>
          <w:lang w:val="ru-RU"/>
        </w:rPr>
        <w:t xml:space="preserve">Чтобы организовать психологическую помощь </w:t>
      </w:r>
      <w:r w:rsidR="00597FD2">
        <w:rPr>
          <w:rFonts w:hAnsi="Times New Roman" w:cs="Times New Roman"/>
          <w:sz w:val="26"/>
          <w:szCs w:val="26"/>
          <w:lang w:val="ru-RU"/>
        </w:rPr>
        <w:t>дошкольникам</w:t>
      </w:r>
      <w:r w:rsidRPr="00A967ED">
        <w:rPr>
          <w:rFonts w:hAnsi="Times New Roman" w:cs="Times New Roman"/>
          <w:sz w:val="26"/>
          <w:szCs w:val="26"/>
          <w:lang w:val="ru-RU"/>
        </w:rPr>
        <w:t xml:space="preserve">, специалист провел диагностику </w:t>
      </w:r>
      <w:r w:rsidR="00597FD2">
        <w:rPr>
          <w:rFonts w:hAnsi="Times New Roman" w:cs="Times New Roman"/>
          <w:sz w:val="26"/>
          <w:szCs w:val="26"/>
          <w:lang w:val="ru-RU"/>
        </w:rPr>
        <w:t>их</w:t>
      </w:r>
      <w:r w:rsidRPr="00A967ED">
        <w:rPr>
          <w:rFonts w:hAnsi="Times New Roman" w:cs="Times New Roman"/>
          <w:sz w:val="26"/>
          <w:szCs w:val="26"/>
          <w:lang w:val="ru-RU"/>
        </w:rPr>
        <w:t xml:space="preserve"> эмоционального состояния</w:t>
      </w:r>
      <w:r w:rsidR="00597FD2">
        <w:rPr>
          <w:rFonts w:hAnsi="Times New Roman" w:cs="Times New Roman"/>
          <w:sz w:val="26"/>
          <w:szCs w:val="26"/>
          <w:lang w:val="ru-RU"/>
        </w:rPr>
        <w:t>.</w:t>
      </w:r>
      <w:r w:rsidRPr="00A967ED">
        <w:rPr>
          <w:rFonts w:hAnsi="Times New Roman" w:cs="Times New Roman"/>
          <w:sz w:val="26"/>
          <w:szCs w:val="26"/>
          <w:lang w:val="ru-RU"/>
        </w:rPr>
        <w:t xml:space="preserve"> На основании результатов диагностики специалист спланировал и организовал цикл коррекционных занятий. Цель занятий – уменьшить негативный эмоциональный фон. Посещенное в рамках контроля занятие показало, что в работе с дошкольником специалист использует психологические техники и методы, которые помогают </w:t>
      </w:r>
      <w:r w:rsidR="00597FD2">
        <w:rPr>
          <w:rFonts w:hAnsi="Times New Roman" w:cs="Times New Roman"/>
          <w:sz w:val="26"/>
          <w:szCs w:val="26"/>
          <w:lang w:val="ru-RU"/>
        </w:rPr>
        <w:t xml:space="preserve">детям </w:t>
      </w:r>
      <w:r w:rsidRPr="00A967ED">
        <w:rPr>
          <w:rFonts w:hAnsi="Times New Roman" w:cs="Times New Roman"/>
          <w:sz w:val="26"/>
          <w:szCs w:val="26"/>
          <w:lang w:val="ru-RU"/>
        </w:rPr>
        <w:t>снять напряжение и осознать свои чувства. Среди таких техник: «Я – дерево», «Грустное деревце», «Рисуем ладошки», «Лепка», «Сейф для страхов», «Ловец снов»</w:t>
      </w:r>
      <w:r w:rsidR="004D5E0B">
        <w:rPr>
          <w:rFonts w:hAnsi="Times New Roman" w:cs="Times New Roman"/>
          <w:sz w:val="26"/>
          <w:szCs w:val="26"/>
          <w:lang w:val="ru-RU"/>
        </w:rPr>
        <w:t xml:space="preserve">. </w:t>
      </w:r>
    </w:p>
    <w:p w14:paraId="2A172A7F" w14:textId="2CBE06BC" w:rsidR="00597FD2" w:rsidRPr="00597FD2" w:rsidRDefault="00A967ED" w:rsidP="004D5E0B">
      <w:pPr>
        <w:rPr>
          <w:rFonts w:hAnsi="Times New Roman" w:cs="Times New Roman"/>
          <w:sz w:val="28"/>
          <w:szCs w:val="28"/>
          <w:lang w:val="ru-RU"/>
        </w:rPr>
      </w:pPr>
      <w:r w:rsidRPr="00597FD2">
        <w:rPr>
          <w:rFonts w:hAnsi="Times New Roman" w:cs="Times New Roman"/>
          <w:b/>
          <w:bCs/>
          <w:sz w:val="28"/>
          <w:szCs w:val="28"/>
          <w:lang w:val="ru-RU"/>
        </w:rPr>
        <w:t>Год семьи</w:t>
      </w:r>
      <w:r w:rsidRPr="00597FD2">
        <w:rPr>
          <w:rFonts w:hAnsi="Times New Roman" w:cs="Times New Roman"/>
          <w:sz w:val="28"/>
          <w:szCs w:val="28"/>
          <w:lang w:val="ru-RU"/>
        </w:rPr>
        <w:t>.</w:t>
      </w:r>
    </w:p>
    <w:p w14:paraId="705967E6" w14:textId="1B64C059" w:rsidR="00A967ED" w:rsidRPr="00A967ED" w:rsidRDefault="00A967ED" w:rsidP="00A967ED">
      <w:pPr>
        <w:jc w:val="both"/>
        <w:rPr>
          <w:rFonts w:hAnsi="Times New Roman" w:cs="Times New Roman"/>
          <w:sz w:val="26"/>
          <w:szCs w:val="26"/>
          <w:lang w:val="ru-RU"/>
        </w:rPr>
      </w:pPr>
      <w:r w:rsidRPr="00A967ED">
        <w:rPr>
          <w:rFonts w:hAnsi="Times New Roman" w:cs="Times New Roman"/>
          <w:sz w:val="26"/>
          <w:szCs w:val="26"/>
          <w:lang w:val="ru-RU"/>
        </w:rPr>
        <w:t>Во исполнение Указа Президента от 22.11.2023 № 875 на педагогическом совете был рассмотрен и согласован план мероприятий, приуроченных к Году семьи.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семейных традициях, значениях</w:t>
      </w:r>
      <w:r w:rsidR="00597FD2">
        <w:rPr>
          <w:rFonts w:hAnsi="Times New Roman" w:cs="Times New Roman"/>
          <w:sz w:val="26"/>
          <w:szCs w:val="26"/>
          <w:lang w:val="ru-RU"/>
        </w:rPr>
        <w:t>.</w:t>
      </w:r>
    </w:p>
    <w:p w14:paraId="13A30871" w14:textId="587677DD" w:rsidR="00A967ED" w:rsidRPr="00A967ED" w:rsidRDefault="00A967ED" w:rsidP="00834BFC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A967ED">
        <w:rPr>
          <w:rFonts w:hAnsi="Times New Roman" w:cs="Times New Roman"/>
          <w:sz w:val="26"/>
          <w:szCs w:val="26"/>
          <w:lang w:val="ru-RU"/>
        </w:rPr>
        <w:lastRenderedPageBreak/>
        <w:t>С родителями воспитанников были организованы тематические выставки в разных форматах. Например, очные выставки фотографий «</w:t>
      </w:r>
      <w:r w:rsidR="00834BFC">
        <w:rPr>
          <w:rFonts w:hAnsi="Times New Roman" w:cs="Times New Roman"/>
          <w:sz w:val="26"/>
          <w:szCs w:val="26"/>
          <w:lang w:val="ru-RU"/>
        </w:rPr>
        <w:t xml:space="preserve">Реликвии моей семьи» </w:t>
      </w:r>
      <w:r w:rsidRPr="00A967ED">
        <w:rPr>
          <w:rFonts w:hAnsi="Times New Roman" w:cs="Times New Roman"/>
          <w:sz w:val="26"/>
          <w:szCs w:val="26"/>
          <w:lang w:val="ru-RU"/>
        </w:rPr>
        <w:t xml:space="preserve">Чтобы повысить общественный престиж и статус семьи, был организован конкурс </w:t>
      </w:r>
      <w:r w:rsidR="00597FD2">
        <w:rPr>
          <w:rFonts w:hAnsi="Times New Roman" w:cs="Times New Roman"/>
          <w:sz w:val="26"/>
          <w:szCs w:val="26"/>
          <w:lang w:val="ru-RU"/>
        </w:rPr>
        <w:t xml:space="preserve">плакатов </w:t>
      </w:r>
      <w:r w:rsidRPr="00A967ED">
        <w:rPr>
          <w:rFonts w:hAnsi="Times New Roman" w:cs="Times New Roman"/>
          <w:sz w:val="26"/>
          <w:szCs w:val="26"/>
          <w:lang w:val="ru-RU"/>
        </w:rPr>
        <w:t>среди воспитанников Детского сада «</w:t>
      </w:r>
      <w:r w:rsidR="00597FD2">
        <w:rPr>
          <w:rFonts w:hAnsi="Times New Roman" w:cs="Times New Roman"/>
          <w:sz w:val="26"/>
          <w:szCs w:val="26"/>
          <w:lang w:val="ru-RU"/>
        </w:rPr>
        <w:t>Герб моей семьи</w:t>
      </w:r>
      <w:r w:rsidRPr="00A967ED">
        <w:rPr>
          <w:rFonts w:hAnsi="Times New Roman" w:cs="Times New Roman"/>
          <w:sz w:val="26"/>
          <w:szCs w:val="26"/>
          <w:lang w:val="ru-RU"/>
        </w:rPr>
        <w:t>». В течение года был реализован совместный проект «Генеалогическое древо моей семьи» совместно с детьми, педагогами и родителями. Такой проект помог сформировать у дошкольников и родителей уважительное отношение к традиционным семейным ценностям, а также укрепить связь между поколениями, оптимизировать детско-родительские отношения. На торжественном мероприятии были награждены самые активные участники проекта памятными подарками и грамотами.</w:t>
      </w:r>
    </w:p>
    <w:p w14:paraId="7B95B9AC" w14:textId="147977A5" w:rsidR="00A957FC" w:rsidRPr="004D5E0B" w:rsidRDefault="00A967ED" w:rsidP="004D5E0B">
      <w:pPr>
        <w:ind w:firstLine="283"/>
        <w:jc w:val="both"/>
        <w:rPr>
          <w:rFonts w:hAnsi="Times New Roman" w:cs="Times New Roman"/>
          <w:sz w:val="26"/>
          <w:szCs w:val="26"/>
          <w:lang w:val="ru-RU"/>
        </w:rPr>
      </w:pPr>
      <w:r w:rsidRPr="00834BFC">
        <w:rPr>
          <w:rFonts w:hAnsi="Times New Roman" w:cs="Times New Roman"/>
          <w:b/>
          <w:sz w:val="26"/>
          <w:szCs w:val="26"/>
          <w:lang w:val="ru-RU"/>
        </w:rPr>
        <w:t>Вывод:</w:t>
      </w:r>
      <w:r w:rsidRPr="00A967ED">
        <w:rPr>
          <w:rFonts w:hAnsi="Times New Roman" w:cs="Times New Roman"/>
          <w:sz w:val="26"/>
          <w:szCs w:val="26"/>
          <w:lang w:val="ru-RU"/>
        </w:rPr>
        <w:t xml:space="preserve"> воспитательно-образовательный процесс в</w:t>
      </w:r>
      <w:r w:rsidRPr="00A967ED">
        <w:rPr>
          <w:rFonts w:hAnsi="Times New Roman" w:cs="Times New Roman"/>
          <w:sz w:val="26"/>
          <w:szCs w:val="26"/>
        </w:rPr>
        <w:t> </w:t>
      </w:r>
      <w:r w:rsidRPr="00A967ED">
        <w:rPr>
          <w:rFonts w:hAnsi="Times New Roman" w:cs="Times New Roman"/>
          <w:sz w:val="26"/>
          <w:szCs w:val="26"/>
          <w:lang w:val="ru-RU"/>
        </w:rPr>
        <w:t>Детском саду строится с</w:t>
      </w:r>
      <w:r w:rsidRPr="00A967ED">
        <w:rPr>
          <w:rFonts w:hAnsi="Times New Roman" w:cs="Times New Roman"/>
          <w:sz w:val="26"/>
          <w:szCs w:val="26"/>
        </w:rPr>
        <w:t> </w:t>
      </w:r>
      <w:r w:rsidRPr="00A967ED">
        <w:rPr>
          <w:rFonts w:hAnsi="Times New Roman" w:cs="Times New Roman"/>
          <w:sz w:val="26"/>
          <w:szCs w:val="26"/>
          <w:lang w:val="ru-RU"/>
        </w:rPr>
        <w:t>учетом требований санитарно-гигиенического режима в</w:t>
      </w:r>
      <w:r w:rsidRPr="00A967ED">
        <w:rPr>
          <w:rFonts w:hAnsi="Times New Roman" w:cs="Times New Roman"/>
          <w:sz w:val="26"/>
          <w:szCs w:val="26"/>
        </w:rPr>
        <w:t> </w:t>
      </w:r>
      <w:r w:rsidRPr="00A967ED">
        <w:rPr>
          <w:rFonts w:hAnsi="Times New Roman" w:cs="Times New Roman"/>
          <w:sz w:val="26"/>
          <w:szCs w:val="26"/>
          <w:lang w:val="ru-RU"/>
        </w:rPr>
        <w:t>дошкольных учреждениях. Выполнение детьми программы осуществляется на</w:t>
      </w:r>
      <w:r w:rsidRPr="00A967ED">
        <w:rPr>
          <w:rFonts w:hAnsi="Times New Roman" w:cs="Times New Roman"/>
          <w:sz w:val="26"/>
          <w:szCs w:val="26"/>
        </w:rPr>
        <w:t> </w:t>
      </w:r>
      <w:r w:rsidRPr="00A967ED">
        <w:rPr>
          <w:rFonts w:hAnsi="Times New Roman" w:cs="Times New Roman"/>
          <w:sz w:val="26"/>
          <w:szCs w:val="26"/>
          <w:lang w:val="ru-RU"/>
        </w:rPr>
        <w:t>хорошем уровне. Годовые задачи реализованы в</w:t>
      </w:r>
      <w:r w:rsidRPr="00A967ED">
        <w:rPr>
          <w:rFonts w:hAnsi="Times New Roman" w:cs="Times New Roman"/>
          <w:sz w:val="26"/>
          <w:szCs w:val="26"/>
        </w:rPr>
        <w:t> </w:t>
      </w:r>
      <w:r w:rsidRPr="00A967ED">
        <w:rPr>
          <w:rFonts w:hAnsi="Times New Roman" w:cs="Times New Roman"/>
          <w:sz w:val="26"/>
          <w:szCs w:val="26"/>
          <w:lang w:val="ru-RU"/>
        </w:rPr>
        <w:t>полном объеме. В</w:t>
      </w:r>
      <w:r w:rsidRPr="00A967ED">
        <w:rPr>
          <w:rFonts w:hAnsi="Times New Roman" w:cs="Times New Roman"/>
          <w:sz w:val="26"/>
          <w:szCs w:val="26"/>
        </w:rPr>
        <w:t> </w:t>
      </w:r>
      <w:r w:rsidRPr="00A967ED">
        <w:rPr>
          <w:rFonts w:hAnsi="Times New Roman" w:cs="Times New Roman"/>
          <w:sz w:val="26"/>
          <w:szCs w:val="26"/>
          <w:lang w:val="ru-RU"/>
        </w:rPr>
        <w:t>Детском саду систематически организуются и</w:t>
      </w:r>
      <w:r w:rsidRPr="00A967ED">
        <w:rPr>
          <w:rFonts w:hAnsi="Times New Roman" w:cs="Times New Roman"/>
          <w:sz w:val="26"/>
          <w:szCs w:val="26"/>
        </w:rPr>
        <w:t> </w:t>
      </w:r>
      <w:r w:rsidRPr="00A967ED">
        <w:rPr>
          <w:rFonts w:hAnsi="Times New Roman" w:cs="Times New Roman"/>
          <w:sz w:val="26"/>
          <w:szCs w:val="26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Pr="00A967ED">
        <w:rPr>
          <w:rFonts w:hAnsi="Times New Roman" w:cs="Times New Roman"/>
          <w:sz w:val="26"/>
          <w:szCs w:val="26"/>
        </w:rPr>
        <w:t> </w:t>
      </w:r>
      <w:r w:rsidRPr="00A967ED">
        <w:rPr>
          <w:rFonts w:hAnsi="Times New Roman" w:cs="Times New Roman"/>
          <w:sz w:val="26"/>
          <w:szCs w:val="26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A967ED">
        <w:rPr>
          <w:rFonts w:hAnsi="Times New Roman" w:cs="Times New Roman"/>
          <w:sz w:val="26"/>
          <w:szCs w:val="26"/>
        </w:rPr>
        <w:t> </w:t>
      </w:r>
      <w:r w:rsidRPr="00A967ED">
        <w:rPr>
          <w:rFonts w:hAnsi="Times New Roman" w:cs="Times New Roman"/>
          <w:sz w:val="26"/>
          <w:szCs w:val="26"/>
          <w:lang w:val="ru-RU"/>
        </w:rPr>
        <w:t>возрастные и</w:t>
      </w:r>
      <w:r w:rsidRPr="00A967ED">
        <w:rPr>
          <w:rFonts w:hAnsi="Times New Roman" w:cs="Times New Roman"/>
          <w:sz w:val="26"/>
          <w:szCs w:val="26"/>
        </w:rPr>
        <w:t> </w:t>
      </w:r>
      <w:r w:rsidRPr="00A967ED">
        <w:rPr>
          <w:rFonts w:hAnsi="Times New Roman" w:cs="Times New Roman"/>
          <w:sz w:val="26"/>
          <w:szCs w:val="26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Pr="00A967ED">
        <w:rPr>
          <w:rFonts w:hAnsi="Times New Roman" w:cs="Times New Roman"/>
          <w:sz w:val="26"/>
          <w:szCs w:val="26"/>
        </w:rPr>
        <w:t> </w:t>
      </w:r>
      <w:r w:rsidRPr="00A967ED">
        <w:rPr>
          <w:rFonts w:hAnsi="Times New Roman" w:cs="Times New Roman"/>
          <w:sz w:val="26"/>
          <w:szCs w:val="26"/>
          <w:lang w:val="ru-RU"/>
        </w:rPr>
        <w:t>детям</w:t>
      </w:r>
      <w:r w:rsidR="004D5E0B">
        <w:rPr>
          <w:rFonts w:hAnsi="Times New Roman" w:cs="Times New Roman"/>
          <w:sz w:val="26"/>
          <w:szCs w:val="26"/>
          <w:lang w:val="ru-RU"/>
        </w:rPr>
        <w:t>.</w:t>
      </w:r>
    </w:p>
    <w:p w14:paraId="653F6A8C" w14:textId="1477F7BF" w:rsidR="0017618D" w:rsidRPr="00A957FC" w:rsidRDefault="00AB2787" w:rsidP="00921E0B">
      <w:pPr>
        <w:pStyle w:val="ac"/>
        <w:numPr>
          <w:ilvl w:val="0"/>
          <w:numId w:val="24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95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Оценка качества кадрового обеспечения</w:t>
      </w:r>
    </w:p>
    <w:p w14:paraId="4CE75905" w14:textId="40BE9AC4" w:rsidR="0017618D" w:rsidRPr="00381FB6" w:rsidRDefault="00921E0B" w:rsidP="00921E0B">
      <w:pPr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iCs/>
          <w:sz w:val="26"/>
          <w:szCs w:val="26"/>
          <w:lang w:val="ru-RU"/>
        </w:rPr>
        <w:tab/>
        <w:t>МДОУ «</w:t>
      </w:r>
      <w:r w:rsidR="00AB2787"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Детский сад </w:t>
      </w:r>
      <w:r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№ 127» </w:t>
      </w:r>
      <w:r w:rsidR="00AB2787" w:rsidRPr="00381FB6">
        <w:rPr>
          <w:rFonts w:ascii="Times New Roman" w:hAnsi="Times New Roman" w:cs="Times New Roman"/>
          <w:iCs/>
          <w:sz w:val="26"/>
          <w:szCs w:val="26"/>
          <w:lang w:val="ru-RU"/>
        </w:rPr>
        <w:t>укомплектован педагогами на </w:t>
      </w:r>
      <w:r w:rsidR="00834BFC">
        <w:rPr>
          <w:rFonts w:ascii="Times New Roman" w:hAnsi="Times New Roman" w:cs="Times New Roman"/>
          <w:iCs/>
          <w:sz w:val="26"/>
          <w:szCs w:val="26"/>
          <w:lang w:val="ru-RU"/>
        </w:rPr>
        <w:t>100</w:t>
      </w:r>
      <w:r w:rsidRPr="00381FB6">
        <w:rPr>
          <w:rFonts w:ascii="Times New Roman" w:hAnsi="Times New Roman" w:cs="Times New Roman"/>
          <w:iCs/>
          <w:sz w:val="26"/>
          <w:szCs w:val="26"/>
          <w:lang w:val="ru-RU"/>
        </w:rPr>
        <w:t>%</w:t>
      </w:r>
      <w:r w:rsidR="00AB2787"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согласно штатному расписанию. Педагогический коллектив </w:t>
      </w:r>
      <w:r w:rsidRPr="00381FB6">
        <w:rPr>
          <w:rFonts w:ascii="Times New Roman" w:hAnsi="Times New Roman" w:cs="Times New Roman"/>
          <w:iCs/>
          <w:sz w:val="26"/>
          <w:szCs w:val="26"/>
          <w:lang w:val="ru-RU"/>
        </w:rPr>
        <w:t>дошкольного учреждения</w:t>
      </w:r>
      <w:r w:rsidR="00AB2787"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насчитывает</w:t>
      </w:r>
      <w:r w:rsidR="00375D8C"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  <w:r w:rsidR="00114E6B">
        <w:rPr>
          <w:rFonts w:ascii="Times New Roman" w:hAnsi="Times New Roman" w:cs="Times New Roman"/>
          <w:iCs/>
          <w:sz w:val="26"/>
          <w:szCs w:val="26"/>
          <w:lang w:val="ru-RU"/>
        </w:rPr>
        <w:t>15</w:t>
      </w:r>
      <w:r w:rsidR="00AB2787"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 специалистов. </w:t>
      </w:r>
      <w:r w:rsidR="00DE791E"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Всего в МДОУ</w:t>
      </w:r>
      <w:r w:rsidR="00CD669F"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  <w:r w:rsidR="00834BFC">
        <w:rPr>
          <w:rFonts w:ascii="Times New Roman" w:hAnsi="Times New Roman" w:cs="Times New Roman"/>
          <w:iCs/>
          <w:sz w:val="26"/>
          <w:szCs w:val="26"/>
          <w:lang w:val="ru-RU"/>
        </w:rPr>
        <w:t>30 сотрудников</w:t>
      </w:r>
      <w:r w:rsidR="00DE791E"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. </w:t>
      </w:r>
      <w:r w:rsidR="00AB2787" w:rsidRPr="00381FB6">
        <w:rPr>
          <w:rFonts w:ascii="Times New Roman" w:hAnsi="Times New Roman" w:cs="Times New Roman"/>
          <w:iCs/>
          <w:sz w:val="26"/>
          <w:szCs w:val="26"/>
          <w:lang w:val="ru-RU"/>
        </w:rPr>
        <w:t>Соотношение воспитанников, приходящихся на 1 взрослого:</w:t>
      </w:r>
    </w:p>
    <w:p w14:paraId="624EFEB0" w14:textId="3009241E" w:rsidR="0017618D" w:rsidRPr="00381FB6" w:rsidRDefault="00AB2787" w:rsidP="00921E0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iCs/>
          <w:sz w:val="26"/>
          <w:szCs w:val="26"/>
          <w:lang w:val="ru-RU"/>
        </w:rPr>
        <w:t>воспитанник/педагоги </w:t>
      </w:r>
      <w:r w:rsidR="002A2646" w:rsidRPr="00381FB6">
        <w:rPr>
          <w:rFonts w:ascii="Times New Roman" w:hAnsi="Times New Roman" w:cs="Times New Roman"/>
          <w:iCs/>
          <w:sz w:val="26"/>
          <w:szCs w:val="26"/>
          <w:lang w:val="ru-RU"/>
        </w:rPr>
        <w:t>–</w:t>
      </w:r>
      <w:r w:rsidR="00114E6B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8</w:t>
      </w:r>
      <w:r w:rsidRPr="00381FB6">
        <w:rPr>
          <w:rFonts w:ascii="Times New Roman" w:hAnsi="Times New Roman" w:cs="Times New Roman"/>
          <w:iCs/>
          <w:sz w:val="26"/>
          <w:szCs w:val="26"/>
          <w:lang w:val="ru-RU"/>
        </w:rPr>
        <w:t>/1;</w:t>
      </w:r>
    </w:p>
    <w:p w14:paraId="631D3DF4" w14:textId="3E990404" w:rsidR="007A3A1B" w:rsidRPr="006F67BE" w:rsidRDefault="00AB2787" w:rsidP="00C26AA6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iCs/>
          <w:sz w:val="26"/>
          <w:szCs w:val="26"/>
          <w:lang w:val="ru-RU"/>
        </w:rPr>
        <w:t>воспитанники/все сотрудники </w:t>
      </w:r>
      <w:r w:rsidR="002A2646" w:rsidRPr="00381FB6">
        <w:rPr>
          <w:rFonts w:ascii="Times New Roman" w:hAnsi="Times New Roman" w:cs="Times New Roman"/>
          <w:iCs/>
          <w:sz w:val="26"/>
          <w:szCs w:val="26"/>
          <w:lang w:val="ru-RU"/>
        </w:rPr>
        <w:t>–</w:t>
      </w:r>
      <w:r w:rsidR="00F3720C"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  <w:r w:rsidR="00114E6B">
        <w:rPr>
          <w:rFonts w:ascii="Times New Roman" w:hAnsi="Times New Roman" w:cs="Times New Roman"/>
          <w:iCs/>
          <w:sz w:val="26"/>
          <w:szCs w:val="26"/>
          <w:lang w:val="ru-RU"/>
        </w:rPr>
        <w:t>4</w:t>
      </w:r>
      <w:r w:rsidRPr="00381FB6">
        <w:rPr>
          <w:rFonts w:ascii="Times New Roman" w:hAnsi="Times New Roman" w:cs="Times New Roman"/>
          <w:iCs/>
          <w:sz w:val="26"/>
          <w:szCs w:val="26"/>
          <w:lang w:val="ru-RU"/>
        </w:rPr>
        <w:t>/1.</w:t>
      </w:r>
    </w:p>
    <w:p w14:paraId="70143FF2" w14:textId="12EFA606" w:rsidR="006F67BE" w:rsidRPr="00381FB6" w:rsidRDefault="00A73925" w:rsidP="00921E0B">
      <w:pPr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iCs/>
          <w:sz w:val="26"/>
          <w:szCs w:val="26"/>
          <w:lang w:val="ru-RU"/>
        </w:rPr>
        <w:tab/>
      </w:r>
      <w:r w:rsidR="0097069D"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В настоящее время </w:t>
      </w:r>
      <w:r w:rsidR="00114E6B">
        <w:rPr>
          <w:rFonts w:ascii="Times New Roman" w:hAnsi="Times New Roman" w:cs="Times New Roman"/>
          <w:iCs/>
          <w:sz w:val="26"/>
          <w:szCs w:val="26"/>
          <w:lang w:val="ru-RU"/>
        </w:rPr>
        <w:t>три</w:t>
      </w:r>
      <w:r w:rsidR="00375D8C"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  <w:r w:rsidR="00F3720C"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  <w:r w:rsidR="00AB2787"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 педагога </w:t>
      </w:r>
      <w:r w:rsidR="004915A5"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на базе среднего </w:t>
      </w:r>
      <w:r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образования </w:t>
      </w:r>
      <w:r w:rsidR="00AB2787" w:rsidRPr="00381FB6">
        <w:rPr>
          <w:rFonts w:ascii="Times New Roman" w:hAnsi="Times New Roman" w:cs="Times New Roman"/>
          <w:iCs/>
          <w:sz w:val="26"/>
          <w:szCs w:val="26"/>
          <w:lang w:val="ru-RU"/>
        </w:rPr>
        <w:t>п</w:t>
      </w:r>
      <w:r w:rsidR="0097069D" w:rsidRPr="00381FB6">
        <w:rPr>
          <w:rFonts w:ascii="Times New Roman" w:hAnsi="Times New Roman" w:cs="Times New Roman"/>
          <w:iCs/>
          <w:sz w:val="26"/>
          <w:szCs w:val="26"/>
          <w:lang w:val="ru-RU"/>
        </w:rPr>
        <w:t>олучают высшее педагогическое образование, обучаясь в Ярославском государственном педагогическом</w:t>
      </w:r>
      <w:r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университете им. К.Д.</w:t>
      </w:r>
      <w:r w:rsidR="004915A5"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  <w:r w:rsidRPr="00381FB6">
        <w:rPr>
          <w:rFonts w:ascii="Times New Roman" w:hAnsi="Times New Roman" w:cs="Times New Roman"/>
          <w:iCs/>
          <w:sz w:val="26"/>
          <w:szCs w:val="26"/>
          <w:lang w:val="ru-RU"/>
        </w:rPr>
        <w:t>Ушинского.</w:t>
      </w:r>
    </w:p>
    <w:p w14:paraId="412A26BB" w14:textId="163331AE" w:rsidR="0017618D" w:rsidRPr="00114E6B" w:rsidRDefault="000E43F8" w:rsidP="0097069D">
      <w:pPr>
        <w:jc w:val="center"/>
        <w:rPr>
          <w:rFonts w:ascii="Times New Roman" w:hAnsi="Times New Roman" w:cs="Times New Roman"/>
          <w:b/>
          <w:iCs/>
          <w:sz w:val="26"/>
          <w:szCs w:val="26"/>
          <w:lang w:val="ru-RU"/>
        </w:rPr>
      </w:pPr>
      <w:r w:rsidRPr="00114E6B">
        <w:rPr>
          <w:rFonts w:ascii="Times New Roman" w:hAnsi="Times New Roman" w:cs="Times New Roman"/>
          <w:b/>
          <w:iCs/>
          <w:sz w:val="26"/>
          <w:szCs w:val="26"/>
          <w:lang w:val="ru-RU"/>
        </w:rPr>
        <w:t>Кадровый</w:t>
      </w:r>
      <w:r w:rsidR="00AB2787" w:rsidRPr="00114E6B">
        <w:rPr>
          <w:rFonts w:ascii="Times New Roman" w:hAnsi="Times New Roman" w:cs="Times New Roman"/>
          <w:b/>
          <w:iCs/>
          <w:sz w:val="26"/>
          <w:szCs w:val="26"/>
          <w:lang w:val="ru-RU"/>
        </w:rPr>
        <w:t xml:space="preserve"> </w:t>
      </w:r>
      <w:r w:rsidRPr="00114E6B">
        <w:rPr>
          <w:rFonts w:ascii="Times New Roman" w:hAnsi="Times New Roman" w:cs="Times New Roman"/>
          <w:b/>
          <w:iCs/>
          <w:sz w:val="26"/>
          <w:szCs w:val="26"/>
          <w:lang w:val="ru-RU"/>
        </w:rPr>
        <w:t>состав педагогов</w:t>
      </w:r>
      <w:r w:rsidR="0097069D" w:rsidRPr="00114E6B">
        <w:rPr>
          <w:rFonts w:ascii="Times New Roman" w:hAnsi="Times New Roman" w:cs="Times New Roman"/>
          <w:b/>
          <w:iCs/>
          <w:sz w:val="26"/>
          <w:szCs w:val="26"/>
          <w:lang w:val="ru-RU"/>
        </w:rPr>
        <w:t xml:space="preserve"> МДОУ «</w:t>
      </w:r>
      <w:r w:rsidR="00AB2787" w:rsidRPr="00114E6B">
        <w:rPr>
          <w:rFonts w:ascii="Times New Roman" w:hAnsi="Times New Roman" w:cs="Times New Roman"/>
          <w:b/>
          <w:iCs/>
          <w:sz w:val="26"/>
          <w:szCs w:val="26"/>
          <w:lang w:val="ru-RU"/>
        </w:rPr>
        <w:t>Детск</w:t>
      </w:r>
      <w:r w:rsidR="0097069D" w:rsidRPr="00114E6B">
        <w:rPr>
          <w:rFonts w:ascii="Times New Roman" w:hAnsi="Times New Roman" w:cs="Times New Roman"/>
          <w:b/>
          <w:iCs/>
          <w:sz w:val="26"/>
          <w:szCs w:val="26"/>
          <w:lang w:val="ru-RU"/>
        </w:rPr>
        <w:t>ий</w:t>
      </w:r>
      <w:r w:rsidR="00AB2787" w:rsidRPr="00114E6B">
        <w:rPr>
          <w:rFonts w:ascii="Times New Roman" w:hAnsi="Times New Roman" w:cs="Times New Roman"/>
          <w:b/>
          <w:iCs/>
          <w:sz w:val="26"/>
          <w:szCs w:val="26"/>
          <w:lang w:val="ru-RU"/>
        </w:rPr>
        <w:t xml:space="preserve"> сад</w:t>
      </w:r>
      <w:r w:rsidR="0097069D" w:rsidRPr="00114E6B">
        <w:rPr>
          <w:rFonts w:ascii="Times New Roman" w:hAnsi="Times New Roman" w:cs="Times New Roman"/>
          <w:b/>
          <w:iCs/>
          <w:sz w:val="26"/>
          <w:szCs w:val="26"/>
          <w:lang w:val="ru-RU"/>
        </w:rPr>
        <w:t xml:space="preserve"> № 127»</w:t>
      </w: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1985"/>
      </w:tblGrid>
      <w:tr w:rsidR="000444AE" w:rsidRPr="000258BE" w14:paraId="36EB073D" w14:textId="77777777" w:rsidTr="00114E6B">
        <w:tc>
          <w:tcPr>
            <w:tcW w:w="2268" w:type="dxa"/>
          </w:tcPr>
          <w:p w14:paraId="4AF75836" w14:textId="68A00B83" w:rsidR="0097069D" w:rsidRPr="00381FB6" w:rsidRDefault="00C47928" w:rsidP="0097069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Стаж педагогической </w:t>
            </w:r>
            <w:r w:rsidR="000E43F8" w:rsidRPr="00381FB6">
              <w:rPr>
                <w:rFonts w:ascii="Times New Roman" w:hAnsi="Times New Roman" w:cs="Times New Roman"/>
                <w:b/>
                <w:lang w:val="ru-RU"/>
              </w:rPr>
              <w:t>работы</w:t>
            </w:r>
          </w:p>
          <w:p w14:paraId="28752D16" w14:textId="0DFFFD9E" w:rsidR="000E43F8" w:rsidRPr="00381FB6" w:rsidRDefault="000E43F8" w:rsidP="0097069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lang w:val="ru-RU"/>
              </w:rPr>
              <w:t xml:space="preserve"> от 0 до 5 лет</w:t>
            </w:r>
          </w:p>
        </w:tc>
        <w:tc>
          <w:tcPr>
            <w:tcW w:w="2552" w:type="dxa"/>
          </w:tcPr>
          <w:p w14:paraId="30B13C63" w14:textId="24CC5A89" w:rsidR="0097069D" w:rsidRPr="00381FB6" w:rsidRDefault="000E43F8" w:rsidP="00C479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lang w:val="ru-RU"/>
              </w:rPr>
              <w:t>Стаж</w:t>
            </w:r>
            <w:r w:rsidR="00C47928">
              <w:rPr>
                <w:rFonts w:ascii="Times New Roman" w:hAnsi="Times New Roman" w:cs="Times New Roman"/>
                <w:b/>
                <w:lang w:val="ru-RU"/>
              </w:rPr>
              <w:t xml:space="preserve"> педагогической </w:t>
            </w:r>
            <w:r w:rsidRPr="00381FB6">
              <w:rPr>
                <w:rFonts w:ascii="Times New Roman" w:hAnsi="Times New Roman" w:cs="Times New Roman"/>
                <w:b/>
                <w:lang w:val="ru-RU"/>
              </w:rPr>
              <w:t xml:space="preserve">работы </w:t>
            </w:r>
          </w:p>
          <w:p w14:paraId="324F79E3" w14:textId="6EE6CF14" w:rsidR="000E43F8" w:rsidRPr="00381FB6" w:rsidRDefault="000E43F8" w:rsidP="0097069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="003F29EA">
              <w:rPr>
                <w:rFonts w:ascii="Times New Roman" w:hAnsi="Times New Roman" w:cs="Times New Roman"/>
                <w:b/>
                <w:lang w:val="ru-RU"/>
              </w:rPr>
              <w:t xml:space="preserve">т </w:t>
            </w:r>
            <w:r w:rsidRPr="00381FB6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="00375D8C" w:rsidRPr="00381FB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81FB6">
              <w:rPr>
                <w:rFonts w:ascii="Times New Roman" w:hAnsi="Times New Roman" w:cs="Times New Roman"/>
                <w:b/>
                <w:lang w:val="ru-RU"/>
              </w:rPr>
              <w:t>до 10 лет</w:t>
            </w:r>
          </w:p>
        </w:tc>
        <w:tc>
          <w:tcPr>
            <w:tcW w:w="2551" w:type="dxa"/>
          </w:tcPr>
          <w:p w14:paraId="692F796D" w14:textId="37FE5133" w:rsidR="0097069D" w:rsidRPr="00381FB6" w:rsidRDefault="00C47928" w:rsidP="0097069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Стаж педагогической </w:t>
            </w:r>
            <w:r w:rsidR="000E43F8" w:rsidRPr="00381FB6">
              <w:rPr>
                <w:rFonts w:ascii="Times New Roman" w:hAnsi="Times New Roman" w:cs="Times New Roman"/>
                <w:b/>
                <w:lang w:val="ru-RU"/>
              </w:rPr>
              <w:t xml:space="preserve">работы </w:t>
            </w:r>
          </w:p>
          <w:p w14:paraId="2E03CB96" w14:textId="5D52487A" w:rsidR="000E43F8" w:rsidRPr="00381FB6" w:rsidRDefault="000E43F8" w:rsidP="0097069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lang w:val="ru-RU"/>
              </w:rPr>
              <w:t>от 10 до 20лет</w:t>
            </w:r>
          </w:p>
        </w:tc>
        <w:tc>
          <w:tcPr>
            <w:tcW w:w="1985" w:type="dxa"/>
          </w:tcPr>
          <w:p w14:paraId="38B35028" w14:textId="45E4B319" w:rsidR="0097069D" w:rsidRPr="00381FB6" w:rsidRDefault="00C47928" w:rsidP="0097069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Стаж педагогической</w:t>
            </w:r>
            <w:r w:rsidR="000E43F8" w:rsidRPr="00381FB6">
              <w:rPr>
                <w:rFonts w:ascii="Times New Roman" w:hAnsi="Times New Roman" w:cs="Times New Roman"/>
                <w:b/>
                <w:lang w:val="ru-RU"/>
              </w:rPr>
              <w:t xml:space="preserve"> работы </w:t>
            </w:r>
          </w:p>
          <w:p w14:paraId="62A61654" w14:textId="5216CE38" w:rsidR="000E43F8" w:rsidRPr="00381FB6" w:rsidRDefault="000E43F8" w:rsidP="0097069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lang w:val="ru-RU"/>
              </w:rPr>
              <w:t>от 20 лет</w:t>
            </w:r>
          </w:p>
        </w:tc>
      </w:tr>
      <w:tr w:rsidR="000444AE" w:rsidRPr="00381FB6" w14:paraId="6E29DCFF" w14:textId="77777777" w:rsidTr="00114E6B">
        <w:tc>
          <w:tcPr>
            <w:tcW w:w="2268" w:type="dxa"/>
          </w:tcPr>
          <w:p w14:paraId="71818C5E" w14:textId="3E330CE8" w:rsidR="000E43F8" w:rsidRPr="00381FB6" w:rsidRDefault="003F29EA" w:rsidP="009706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E43F8" w:rsidRPr="00381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552" w:type="dxa"/>
          </w:tcPr>
          <w:p w14:paraId="11F2F0DB" w14:textId="7A34697E" w:rsidR="000E43F8" w:rsidRPr="00381FB6" w:rsidRDefault="003F29EA" w:rsidP="009706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657D9" w:rsidRPr="00381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551" w:type="dxa"/>
          </w:tcPr>
          <w:p w14:paraId="300EBB08" w14:textId="296BBE17" w:rsidR="000E43F8" w:rsidRPr="00381FB6" w:rsidRDefault="003F29EA" w:rsidP="009706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75D8C" w:rsidRPr="00381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E43F8" w:rsidRPr="00381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985" w:type="dxa"/>
          </w:tcPr>
          <w:p w14:paraId="4029E198" w14:textId="12661256" w:rsidR="0097069D" w:rsidRPr="00381FB6" w:rsidRDefault="00F657D9" w:rsidP="0011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1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4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</w:tr>
      <w:tr w:rsidR="000E43F8" w:rsidRPr="00381FB6" w14:paraId="3637E92A" w14:textId="77777777" w:rsidTr="00114E6B">
        <w:tc>
          <w:tcPr>
            <w:tcW w:w="2268" w:type="dxa"/>
          </w:tcPr>
          <w:p w14:paraId="15E876CE" w14:textId="269C9B4A" w:rsidR="000E43F8" w:rsidRPr="00381FB6" w:rsidRDefault="000E43F8" w:rsidP="0097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Без категории</w:t>
            </w:r>
          </w:p>
        </w:tc>
        <w:tc>
          <w:tcPr>
            <w:tcW w:w="2552" w:type="dxa"/>
          </w:tcPr>
          <w:p w14:paraId="12228093" w14:textId="19D37432" w:rsidR="000E43F8" w:rsidRPr="00381FB6" w:rsidRDefault="00375D8C" w:rsidP="0097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2551" w:type="dxa"/>
          </w:tcPr>
          <w:p w14:paraId="50AB42AC" w14:textId="028C32E1" w:rsidR="000E43F8" w:rsidRPr="00381FB6" w:rsidRDefault="0097069D" w:rsidP="0097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Первая</w:t>
            </w:r>
            <w:r w:rsidR="000E43F8" w:rsidRPr="00381F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квалификационная категория</w:t>
            </w:r>
          </w:p>
        </w:tc>
        <w:tc>
          <w:tcPr>
            <w:tcW w:w="1985" w:type="dxa"/>
          </w:tcPr>
          <w:p w14:paraId="55298DF6" w14:textId="75B3211C" w:rsidR="000E43F8" w:rsidRPr="00381FB6" w:rsidRDefault="0097069D" w:rsidP="00F65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F657D9" w:rsidRPr="00381F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ысшая </w:t>
            </w:r>
            <w:r w:rsidR="000E43F8" w:rsidRPr="00381F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квалификационная категория</w:t>
            </w:r>
          </w:p>
        </w:tc>
      </w:tr>
      <w:tr w:rsidR="000E43F8" w:rsidRPr="00381FB6" w14:paraId="0B2C87AF" w14:textId="77777777" w:rsidTr="00114E6B">
        <w:trPr>
          <w:trHeight w:val="289"/>
        </w:trPr>
        <w:tc>
          <w:tcPr>
            <w:tcW w:w="2268" w:type="dxa"/>
          </w:tcPr>
          <w:p w14:paraId="470B709B" w14:textId="290FF46C" w:rsidR="000E43F8" w:rsidRPr="00381FB6" w:rsidRDefault="003F29EA" w:rsidP="009706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60952" w:rsidRPr="00381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</w:t>
            </w:r>
          </w:p>
        </w:tc>
        <w:tc>
          <w:tcPr>
            <w:tcW w:w="2552" w:type="dxa"/>
          </w:tcPr>
          <w:p w14:paraId="1CEBD2B0" w14:textId="60723F50" w:rsidR="000E43F8" w:rsidRPr="00381FB6" w:rsidRDefault="0001584C" w:rsidP="009706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11AD3" w:rsidRPr="00381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551" w:type="dxa"/>
          </w:tcPr>
          <w:p w14:paraId="1DFE5E64" w14:textId="5299FAB9" w:rsidR="000E43F8" w:rsidRPr="00381FB6" w:rsidRDefault="003F29EA" w:rsidP="009706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11AD3" w:rsidRPr="00381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</w:t>
            </w:r>
          </w:p>
        </w:tc>
        <w:tc>
          <w:tcPr>
            <w:tcW w:w="1985" w:type="dxa"/>
          </w:tcPr>
          <w:p w14:paraId="4277DB80" w14:textId="21107BFC" w:rsidR="0097069D" w:rsidRPr="00381FB6" w:rsidRDefault="00375D8C" w:rsidP="0011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11AD3" w:rsidRPr="00381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человека</w:t>
            </w:r>
          </w:p>
        </w:tc>
      </w:tr>
      <w:tr w:rsidR="000444AE" w:rsidRPr="00381FB6" w14:paraId="21ABB718" w14:textId="77777777" w:rsidTr="00114E6B">
        <w:tc>
          <w:tcPr>
            <w:tcW w:w="2268" w:type="dxa"/>
          </w:tcPr>
          <w:p w14:paraId="3D96C5CA" w14:textId="0D42B7C4" w:rsidR="00811AD3" w:rsidRPr="00381FB6" w:rsidRDefault="00811AD3" w:rsidP="0097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Среднее специальное образование</w:t>
            </w:r>
          </w:p>
        </w:tc>
        <w:tc>
          <w:tcPr>
            <w:tcW w:w="2552" w:type="dxa"/>
          </w:tcPr>
          <w:p w14:paraId="5C2E9F5D" w14:textId="16DF3D63" w:rsidR="00811AD3" w:rsidRPr="00381FB6" w:rsidRDefault="00811AD3" w:rsidP="0097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Высшее образование</w:t>
            </w:r>
          </w:p>
        </w:tc>
        <w:tc>
          <w:tcPr>
            <w:tcW w:w="2551" w:type="dxa"/>
            <w:tcBorders>
              <w:right w:val="nil"/>
            </w:tcBorders>
          </w:tcPr>
          <w:p w14:paraId="03A4897B" w14:textId="7F6B9C3F" w:rsidR="00811AD3" w:rsidRPr="00381FB6" w:rsidRDefault="00811AD3" w:rsidP="00114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F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Получают высшее образование</w:t>
            </w:r>
          </w:p>
        </w:tc>
        <w:tc>
          <w:tcPr>
            <w:tcW w:w="1985" w:type="dxa"/>
            <w:tcBorders>
              <w:left w:val="nil"/>
            </w:tcBorders>
          </w:tcPr>
          <w:p w14:paraId="5A3AED3A" w14:textId="77777777" w:rsidR="00811AD3" w:rsidRPr="00381FB6" w:rsidRDefault="00811AD3" w:rsidP="00CD669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444AE" w:rsidRPr="00381FB6" w14:paraId="0264BE86" w14:textId="77777777" w:rsidTr="00114E6B">
        <w:tc>
          <w:tcPr>
            <w:tcW w:w="2268" w:type="dxa"/>
          </w:tcPr>
          <w:p w14:paraId="04DF7900" w14:textId="0E5460AE" w:rsidR="00811AD3" w:rsidRPr="00381FB6" w:rsidRDefault="003F29EA" w:rsidP="00A73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811AD3" w:rsidRPr="00381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</w:t>
            </w:r>
          </w:p>
        </w:tc>
        <w:tc>
          <w:tcPr>
            <w:tcW w:w="2552" w:type="dxa"/>
          </w:tcPr>
          <w:p w14:paraId="0C31B18C" w14:textId="6D466D57" w:rsidR="00811AD3" w:rsidRPr="00381FB6" w:rsidRDefault="003F29EA" w:rsidP="00A73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 </w:t>
            </w:r>
            <w:r w:rsidR="00811AD3" w:rsidRPr="00381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551" w:type="dxa"/>
            <w:tcBorders>
              <w:right w:val="nil"/>
            </w:tcBorders>
          </w:tcPr>
          <w:p w14:paraId="6974F257" w14:textId="635CF7E1" w:rsidR="00811AD3" w:rsidRPr="00381FB6" w:rsidRDefault="003F29EA" w:rsidP="003F2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="00A73925" w:rsidRPr="00381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985" w:type="dxa"/>
            <w:tcBorders>
              <w:left w:val="nil"/>
            </w:tcBorders>
          </w:tcPr>
          <w:p w14:paraId="4681F36F" w14:textId="77777777" w:rsidR="00811AD3" w:rsidRPr="00381FB6" w:rsidRDefault="00811AD3" w:rsidP="00921E0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06FF2571" w14:textId="4FE5C907" w:rsidR="00C26AA6" w:rsidRDefault="00C26AA6" w:rsidP="00C612CD">
      <w:pPr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C26AA6">
        <w:rPr>
          <w:rFonts w:ascii="Times New Roman" w:hAnsi="Times New Roman" w:cs="Times New Roman"/>
          <w:iCs/>
          <w:sz w:val="26"/>
          <w:szCs w:val="26"/>
          <w:lang w:val="ru-RU"/>
        </w:rPr>
        <w:lastRenderedPageBreak/>
        <w:t>За 2024 год педагогические работники прошли аттестацию и получили:</w:t>
      </w:r>
      <w:r w:rsidR="00C612CD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  <w:r w:rsidRPr="00C26AA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первую квалификационную категорию – </w:t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>1 воспитатель</w:t>
      </w:r>
      <w:r w:rsidRPr="00C26AA6">
        <w:rPr>
          <w:rFonts w:ascii="Times New Roman" w:hAnsi="Times New Roman" w:cs="Times New Roman"/>
          <w:iCs/>
          <w:sz w:val="26"/>
          <w:szCs w:val="26"/>
          <w:lang w:val="ru-RU"/>
        </w:rPr>
        <w:t>.</w:t>
      </w:r>
    </w:p>
    <w:p w14:paraId="0EC0E6AF" w14:textId="09FF2C58" w:rsidR="004D5E0B" w:rsidRDefault="004D5E0B" w:rsidP="00C612CD">
      <w:pPr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Подтвердили </w:t>
      </w:r>
      <w:r w:rsidRPr="004D5E0B">
        <w:rPr>
          <w:rFonts w:ascii="Times New Roman" w:hAnsi="Times New Roman" w:cs="Times New Roman"/>
          <w:iCs/>
          <w:sz w:val="26"/>
          <w:szCs w:val="26"/>
          <w:lang w:val="ru-RU"/>
        </w:rPr>
        <w:t>первую квалификационную категорию</w:t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>- 2 педагога.</w:t>
      </w:r>
    </w:p>
    <w:p w14:paraId="417FB40F" w14:textId="5F51C91E" w:rsidR="00C26AA6" w:rsidRDefault="00C26AA6" w:rsidP="00C26AA6">
      <w:pPr>
        <w:ind w:firstLine="720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C26AA6">
        <w:rPr>
          <w:rFonts w:ascii="Times New Roman" w:hAnsi="Times New Roman" w:cs="Times New Roman"/>
          <w:iCs/>
          <w:sz w:val="26"/>
          <w:szCs w:val="26"/>
          <w:lang w:val="ru-RU"/>
        </w:rPr>
        <w:t>По</w:t>
      </w:r>
      <w:r w:rsidRPr="00C26AA6">
        <w:rPr>
          <w:rFonts w:ascii="Times New Roman" w:hAnsi="Times New Roman" w:cs="Times New Roman"/>
          <w:iCs/>
          <w:sz w:val="26"/>
          <w:szCs w:val="26"/>
        </w:rPr>
        <w:t> </w:t>
      </w:r>
      <w:r w:rsidRPr="00C26AA6">
        <w:rPr>
          <w:rFonts w:ascii="Times New Roman" w:hAnsi="Times New Roman" w:cs="Times New Roman"/>
          <w:iCs/>
          <w:sz w:val="26"/>
          <w:szCs w:val="26"/>
          <w:lang w:val="ru-RU"/>
        </w:rPr>
        <w:t>итогам 2024 года Детский сад перешел на</w:t>
      </w:r>
      <w:r w:rsidRPr="00C26AA6">
        <w:rPr>
          <w:rFonts w:ascii="Times New Roman" w:hAnsi="Times New Roman" w:cs="Times New Roman"/>
          <w:iCs/>
          <w:sz w:val="26"/>
          <w:szCs w:val="26"/>
        </w:rPr>
        <w:t> </w:t>
      </w:r>
      <w:r w:rsidRPr="00C26AA6">
        <w:rPr>
          <w:rFonts w:ascii="Times New Roman" w:hAnsi="Times New Roman" w:cs="Times New Roman"/>
          <w:iCs/>
          <w:sz w:val="26"/>
          <w:szCs w:val="26"/>
          <w:lang w:val="ru-RU"/>
        </w:rPr>
        <w:t>применение профессиональных стандартов. Из</w:t>
      </w:r>
      <w:r w:rsidRPr="00C26AA6">
        <w:rPr>
          <w:rFonts w:ascii="Times New Roman" w:hAnsi="Times New Roman" w:cs="Times New Roman"/>
          <w:iCs/>
          <w:sz w:val="26"/>
          <w:szCs w:val="26"/>
        </w:rPr>
        <w:t> </w:t>
      </w:r>
      <w:r w:rsidRPr="00C26AA6">
        <w:rPr>
          <w:rFonts w:ascii="Times New Roman" w:hAnsi="Times New Roman" w:cs="Times New Roman"/>
          <w:iCs/>
          <w:sz w:val="26"/>
          <w:szCs w:val="26"/>
          <w:lang w:val="ru-RU"/>
        </w:rPr>
        <w:t>18</w:t>
      </w:r>
      <w:r w:rsidRPr="00C26AA6">
        <w:rPr>
          <w:rFonts w:ascii="Times New Roman" w:hAnsi="Times New Roman" w:cs="Times New Roman"/>
          <w:iCs/>
          <w:sz w:val="26"/>
          <w:szCs w:val="26"/>
        </w:rPr>
        <w:t> </w:t>
      </w:r>
      <w:r w:rsidRPr="00C26AA6">
        <w:rPr>
          <w:rFonts w:ascii="Times New Roman" w:hAnsi="Times New Roman" w:cs="Times New Roman"/>
          <w:iCs/>
          <w:sz w:val="26"/>
          <w:szCs w:val="26"/>
          <w:lang w:val="ru-RU"/>
        </w:rPr>
        <w:t>педагогических работников Детского сада все соответствуют квалификационным требованиям профстандарта «Педагог». Их</w:t>
      </w:r>
      <w:r w:rsidRPr="00C26AA6">
        <w:rPr>
          <w:rFonts w:ascii="Times New Roman" w:hAnsi="Times New Roman" w:cs="Times New Roman"/>
          <w:iCs/>
          <w:sz w:val="26"/>
          <w:szCs w:val="26"/>
        </w:rPr>
        <w:t> </w:t>
      </w:r>
      <w:r w:rsidRPr="00C26AA6">
        <w:rPr>
          <w:rFonts w:ascii="Times New Roman" w:hAnsi="Times New Roman" w:cs="Times New Roman"/>
          <w:iCs/>
          <w:sz w:val="26"/>
          <w:szCs w:val="26"/>
          <w:lang w:val="ru-RU"/>
        </w:rPr>
        <w:t>должностные инструкции соответствуют трудовым функциям, установленным профстандартом «Педагог».</w:t>
      </w:r>
    </w:p>
    <w:p w14:paraId="655D79D3" w14:textId="054C1EEB" w:rsidR="00DC52D1" w:rsidRDefault="00AB2787" w:rsidP="00C26AA6">
      <w:pPr>
        <w:ind w:firstLine="720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Педагоги повышают свой профессиональный уровень, эффективно участвуют в работе </w:t>
      </w:r>
      <w:r w:rsidR="000444AE" w:rsidRPr="00381FB6">
        <w:rPr>
          <w:rFonts w:ascii="Times New Roman" w:hAnsi="Times New Roman" w:cs="Times New Roman"/>
          <w:iCs/>
          <w:sz w:val="26"/>
          <w:szCs w:val="26"/>
          <w:lang w:val="ru-RU"/>
        </w:rPr>
        <w:t>действующ</w:t>
      </w:r>
      <w:r w:rsidR="00A73925" w:rsidRPr="00381FB6">
        <w:rPr>
          <w:rFonts w:ascii="Times New Roman" w:hAnsi="Times New Roman" w:cs="Times New Roman"/>
          <w:iCs/>
          <w:sz w:val="26"/>
          <w:szCs w:val="26"/>
          <w:lang w:val="ru-RU"/>
        </w:rPr>
        <w:t>их</w:t>
      </w:r>
      <w:r w:rsidR="000444AE"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семинар</w:t>
      </w:r>
      <w:r w:rsidR="00A73925" w:rsidRPr="00381FB6">
        <w:rPr>
          <w:rFonts w:ascii="Times New Roman" w:hAnsi="Times New Roman" w:cs="Times New Roman"/>
          <w:iCs/>
          <w:sz w:val="26"/>
          <w:szCs w:val="26"/>
          <w:lang w:val="ru-RU"/>
        </w:rPr>
        <w:t>ов</w:t>
      </w:r>
      <w:r w:rsidR="000444AE"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в </w:t>
      </w:r>
      <w:r w:rsidR="00A73925" w:rsidRPr="00381FB6">
        <w:rPr>
          <w:rFonts w:ascii="Times New Roman" w:hAnsi="Times New Roman" w:cs="Times New Roman"/>
          <w:iCs/>
          <w:sz w:val="26"/>
          <w:szCs w:val="26"/>
          <w:lang w:val="ru-RU"/>
        </w:rPr>
        <w:t>М</w:t>
      </w:r>
      <w:r w:rsidR="000444AE" w:rsidRPr="00381FB6">
        <w:rPr>
          <w:rFonts w:ascii="Times New Roman" w:hAnsi="Times New Roman" w:cs="Times New Roman"/>
          <w:iCs/>
          <w:sz w:val="26"/>
          <w:szCs w:val="26"/>
          <w:lang w:val="ru-RU"/>
        </w:rPr>
        <w:t>ДОУ</w:t>
      </w:r>
      <w:r w:rsidR="00A73925" w:rsidRPr="00381FB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«Детский сад № 127»</w:t>
      </w:r>
      <w:r w:rsidRPr="00381FB6">
        <w:rPr>
          <w:rFonts w:ascii="Times New Roman" w:hAnsi="Times New Roman" w:cs="Times New Roman"/>
          <w:iCs/>
          <w:sz w:val="26"/>
          <w:szCs w:val="26"/>
          <w:lang w:val="ru-RU"/>
        </w:rPr>
        <w:t>, знакомятся с опытом работы своих коллег и других дошкольных учреждений, а также саморазвиваются.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14:paraId="19E18784" w14:textId="2DFA6156" w:rsidR="00C26AA6" w:rsidRPr="00C26AA6" w:rsidRDefault="00C26AA6" w:rsidP="00C26AA6">
      <w:pPr>
        <w:ind w:firstLine="720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C26AA6">
        <w:rPr>
          <w:rFonts w:ascii="Times New Roman" w:hAnsi="Times New Roman" w:cs="Times New Roman"/>
          <w:iCs/>
          <w:sz w:val="26"/>
          <w:szCs w:val="26"/>
          <w:lang w:val="ru-RU"/>
        </w:rPr>
        <w:t>За 2024 год из общего числа педагогов курсы п</w:t>
      </w:r>
      <w:r w:rsidR="00C47928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овышения квалификации прошли 9 </w:t>
      </w:r>
      <w:r w:rsidRPr="00C26AA6">
        <w:rPr>
          <w:rFonts w:ascii="Times New Roman" w:hAnsi="Times New Roman" w:cs="Times New Roman"/>
          <w:iCs/>
          <w:sz w:val="26"/>
          <w:szCs w:val="26"/>
          <w:lang w:val="ru-RU"/>
        </w:rPr>
        <w:t>работников МДОУ «Детский сад № 127»:</w:t>
      </w:r>
    </w:p>
    <w:p w14:paraId="7C188574" w14:textId="77777777" w:rsidR="00C26AA6" w:rsidRPr="00C26AA6" w:rsidRDefault="00C26AA6" w:rsidP="00C26AA6">
      <w:pPr>
        <w:numPr>
          <w:ilvl w:val="0"/>
          <w:numId w:val="36"/>
        </w:numPr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C26AA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«Воспитательная работа в детском саду по ФОП ФГОС ДО: технологии, вовлечение родителей и оценка результатов" – 1 педагог</w:t>
      </w:r>
    </w:p>
    <w:p w14:paraId="53C49D50" w14:textId="77777777" w:rsidR="00C26AA6" w:rsidRPr="00C26AA6" w:rsidRDefault="00C26AA6" w:rsidP="00C26AA6">
      <w:pPr>
        <w:numPr>
          <w:ilvl w:val="0"/>
          <w:numId w:val="36"/>
        </w:numPr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C26AA6">
        <w:rPr>
          <w:rFonts w:ascii="Times New Roman" w:hAnsi="Times New Roman" w:cs="Times New Roman"/>
          <w:iCs/>
          <w:sz w:val="26"/>
          <w:szCs w:val="26"/>
          <w:lang w:val="ru-RU"/>
        </w:rPr>
        <w:t>"Развитие кадрового потенциала образовательной организации: приверженность коллектива, командообразование и управление конфликтами""- 2 педагога.</w:t>
      </w:r>
    </w:p>
    <w:p w14:paraId="38D3EEBD" w14:textId="77777777" w:rsidR="00C26AA6" w:rsidRPr="00C26AA6" w:rsidRDefault="00C26AA6" w:rsidP="00C26AA6">
      <w:pPr>
        <w:numPr>
          <w:ilvl w:val="0"/>
          <w:numId w:val="36"/>
        </w:numPr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C26AA6">
        <w:rPr>
          <w:rFonts w:ascii="Times New Roman" w:hAnsi="Times New Roman" w:cs="Times New Roman"/>
          <w:iCs/>
          <w:sz w:val="26"/>
          <w:szCs w:val="26"/>
          <w:lang w:val="ru-RU"/>
        </w:rPr>
        <w:t>" Цикл обучения STEAM- академии"- 2 педагога</w:t>
      </w:r>
    </w:p>
    <w:p w14:paraId="357A98FC" w14:textId="77777777" w:rsidR="00C26AA6" w:rsidRPr="00C26AA6" w:rsidRDefault="00C26AA6" w:rsidP="00C26AA6">
      <w:pPr>
        <w:numPr>
          <w:ilvl w:val="0"/>
          <w:numId w:val="36"/>
        </w:numPr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C26AA6">
        <w:rPr>
          <w:rFonts w:ascii="Times New Roman" w:hAnsi="Times New Roman" w:cs="Times New Roman"/>
          <w:iCs/>
          <w:sz w:val="26"/>
          <w:szCs w:val="26"/>
          <w:lang w:val="ru-RU"/>
        </w:rPr>
        <w:t>"Содержание, освоение и актуальные вопросы федеральной образовательной программы дошкольного образования"- 2 педагога</w:t>
      </w:r>
    </w:p>
    <w:p w14:paraId="64595518" w14:textId="683E9B82" w:rsidR="00C26AA6" w:rsidRDefault="00C26AA6" w:rsidP="00C26AA6">
      <w:pPr>
        <w:numPr>
          <w:ilvl w:val="0"/>
          <w:numId w:val="36"/>
        </w:numPr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C26AA6">
        <w:rPr>
          <w:rFonts w:ascii="Times New Roman" w:hAnsi="Times New Roman" w:cs="Times New Roman"/>
          <w:iCs/>
          <w:sz w:val="26"/>
          <w:szCs w:val="26"/>
          <w:lang w:val="ru-RU"/>
        </w:rPr>
        <w:t>"Реализация федеральной образовательной программы дошкольного образования: сопровождение специалистов дошкольных образовательных организаций"- 2 педагога.</w:t>
      </w:r>
    </w:p>
    <w:p w14:paraId="6D9A0301" w14:textId="33358E12" w:rsidR="00B02539" w:rsidRDefault="00B02539" w:rsidP="00B02539">
      <w:pPr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B02539">
        <w:rPr>
          <w:rFonts w:ascii="Times New Roman" w:hAnsi="Times New Roman" w:cs="Times New Roman"/>
          <w:iCs/>
          <w:sz w:val="26"/>
          <w:szCs w:val="26"/>
          <w:lang w:val="ru-RU"/>
        </w:rPr>
        <w:t>Результаты анализа направлений и тематики дополнительных профессиональных программ (повышение квалификации), которые освоили воспитатели МДОУ «Детский сад № 127» за три последние года, включая 2024 год, показывают, что все программы соответствуют профилю педагогической деятельности.</w:t>
      </w:r>
    </w:p>
    <w:p w14:paraId="1FF00299" w14:textId="77777777" w:rsidR="00C26AA6" w:rsidRPr="00C26AA6" w:rsidRDefault="00C26AA6" w:rsidP="00C26AA6">
      <w:pPr>
        <w:ind w:left="720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C26AA6">
        <w:rPr>
          <w:rFonts w:ascii="Times New Roman" w:hAnsi="Times New Roman" w:cs="Times New Roman"/>
          <w:iCs/>
          <w:sz w:val="26"/>
          <w:szCs w:val="26"/>
          <w:lang w:val="ru-RU"/>
        </w:rPr>
        <w:t>Согласно плану методической работы в рамках повышения компетенции педагогов по вопросам реализации ФОП ДО были организованы и проведены следующие мероприятия:</w:t>
      </w:r>
    </w:p>
    <w:p w14:paraId="55A05A75" w14:textId="77777777" w:rsidR="00C26AA6" w:rsidRPr="00C26AA6" w:rsidRDefault="00C26AA6" w:rsidP="004D5E0B">
      <w:pPr>
        <w:spacing w:before="0" w:beforeAutospacing="0" w:after="0" w:afterAutospacing="0"/>
        <w:ind w:left="680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C26AA6">
        <w:rPr>
          <w:rFonts w:ascii="Times New Roman" w:hAnsi="Times New Roman" w:cs="Times New Roman"/>
          <w:iCs/>
          <w:sz w:val="26"/>
          <w:szCs w:val="26"/>
          <w:lang w:val="ru-RU"/>
        </w:rPr>
        <w:t>•</w:t>
      </w:r>
      <w:r w:rsidRPr="00C26AA6">
        <w:rPr>
          <w:rFonts w:ascii="Times New Roman" w:hAnsi="Times New Roman" w:cs="Times New Roman"/>
          <w:iCs/>
          <w:sz w:val="26"/>
          <w:szCs w:val="26"/>
          <w:lang w:val="ru-RU"/>
        </w:rPr>
        <w:tab/>
        <w:t>круглый стол «Обновленная ОП ДО: вопросы и ответы»;</w:t>
      </w:r>
    </w:p>
    <w:p w14:paraId="03BB2129" w14:textId="77777777" w:rsidR="00C26AA6" w:rsidRPr="00C26AA6" w:rsidRDefault="00C26AA6" w:rsidP="004D5E0B">
      <w:pPr>
        <w:spacing w:before="0" w:beforeAutospacing="0" w:after="0" w:afterAutospacing="0"/>
        <w:ind w:left="680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C26AA6">
        <w:rPr>
          <w:rFonts w:ascii="Times New Roman" w:hAnsi="Times New Roman" w:cs="Times New Roman"/>
          <w:iCs/>
          <w:sz w:val="26"/>
          <w:szCs w:val="26"/>
          <w:lang w:val="ru-RU"/>
        </w:rPr>
        <w:t>•</w:t>
      </w:r>
      <w:r w:rsidRPr="00C26AA6">
        <w:rPr>
          <w:rFonts w:ascii="Times New Roman" w:hAnsi="Times New Roman" w:cs="Times New Roman"/>
          <w:iCs/>
          <w:sz w:val="26"/>
          <w:szCs w:val="26"/>
          <w:lang w:val="ru-RU"/>
        </w:rPr>
        <w:tab/>
        <w:t>взаимопосещение педагогов по вопросам подбора форм совместной деятельности с учетом ФОП ДО;</w:t>
      </w:r>
    </w:p>
    <w:p w14:paraId="247EE4C5" w14:textId="3CF3CF87" w:rsidR="00C26AA6" w:rsidRPr="00C26AA6" w:rsidRDefault="00C26AA6" w:rsidP="004D5E0B">
      <w:pPr>
        <w:spacing w:before="0" w:beforeAutospacing="0" w:after="0" w:afterAutospacing="0"/>
        <w:ind w:left="680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C26AA6">
        <w:rPr>
          <w:rFonts w:ascii="Times New Roman" w:hAnsi="Times New Roman" w:cs="Times New Roman"/>
          <w:iCs/>
          <w:sz w:val="26"/>
          <w:szCs w:val="26"/>
          <w:lang w:val="ru-RU"/>
        </w:rPr>
        <w:t>•</w:t>
      </w:r>
      <w:r w:rsidRPr="00C26AA6">
        <w:rPr>
          <w:rFonts w:ascii="Times New Roman" w:hAnsi="Times New Roman" w:cs="Times New Roman"/>
          <w:iCs/>
          <w:sz w:val="26"/>
          <w:szCs w:val="26"/>
          <w:lang w:val="ru-RU"/>
        </w:rPr>
        <w:tab/>
        <w:t>районное заседание методических объединений по вопросам реализации обновленной ОП ДО (согласно плану работы);</w:t>
      </w:r>
    </w:p>
    <w:p w14:paraId="44E0A604" w14:textId="67B3B63F" w:rsidR="00C26AA6" w:rsidRPr="00381FB6" w:rsidRDefault="00D07E4D" w:rsidP="004D5E0B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учреждении созданы условия для участия</w:t>
      </w:r>
      <w:r w:rsidRPr="00381FB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педагогов в мероприятиях </w:t>
      </w:r>
      <w:r w:rsidR="00A73925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конкурсах</w:t>
      </w:r>
      <w:r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различных </w:t>
      </w:r>
      <w:r w:rsidR="006E0C60" w:rsidRPr="00381FB6">
        <w:rPr>
          <w:rFonts w:ascii="Times New Roman" w:hAnsi="Times New Roman" w:cs="Times New Roman"/>
          <w:color w:val="000000"/>
          <w:sz w:val="26"/>
          <w:szCs w:val="26"/>
          <w:lang w:val="ru-RU"/>
        </w:rPr>
        <w:t>уровнях.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3525"/>
        <w:gridCol w:w="1820"/>
        <w:gridCol w:w="2127"/>
      </w:tblGrid>
      <w:tr w:rsidR="00C26AA6" w:rsidRPr="00C26AA6" w14:paraId="378F90CD" w14:textId="77777777" w:rsidTr="00C26AA6">
        <w:trPr>
          <w:trHeight w:val="20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D535C" w14:textId="2A046355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Дата проведения</w:t>
            </w:r>
          </w:p>
        </w:tc>
        <w:tc>
          <w:tcPr>
            <w:tcW w:w="0" w:type="auto"/>
            <w:tcBorders>
              <w:top w:val="outset" w:sz="6" w:space="0" w:color="999999"/>
              <w:left w:val="nil"/>
              <w:bottom w:val="outset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3BD60" w14:textId="77777777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999999"/>
              <w:left w:val="nil"/>
              <w:bottom w:val="outset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FAD49" w14:textId="77777777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999999"/>
              <w:left w:val="nil"/>
              <w:bottom w:val="outset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7A41C" w14:textId="77777777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Результат</w:t>
            </w:r>
          </w:p>
        </w:tc>
      </w:tr>
      <w:tr w:rsidR="00C26AA6" w:rsidRPr="00C26AA6" w14:paraId="253D2314" w14:textId="77777777" w:rsidTr="00C26AA6">
        <w:trPr>
          <w:jc w:val="center"/>
        </w:trPr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2DF04" w14:textId="77777777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Декабрь 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E226E6C" w14:textId="77777777" w:rsidR="00C26AA6" w:rsidRPr="00C26AA6" w:rsidRDefault="00C26AA6" w:rsidP="00C26AA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Городской творческий конкурс "Подарок Дедушке Морозу"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E4C5E51" w14:textId="77777777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CB1DA5" w14:textId="0A80DD48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место</w:t>
            </w: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26AA6" w:rsidRPr="00C26AA6" w14:paraId="2CE744A0" w14:textId="77777777" w:rsidTr="00C26AA6">
        <w:trPr>
          <w:jc w:val="center"/>
        </w:trPr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76B77" w14:textId="77777777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Ноябрь 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1628CB9" w14:textId="77777777" w:rsidR="00C26AA6" w:rsidRPr="00C26AA6" w:rsidRDefault="00C26AA6" w:rsidP="00C26AA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Благотворительная акция "Талисман добра"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793F0FA" w14:textId="77777777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Региональный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906E60" w14:textId="77777777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Благодарственное письмо</w:t>
            </w:r>
          </w:p>
        </w:tc>
      </w:tr>
      <w:tr w:rsidR="00C26AA6" w:rsidRPr="00C26AA6" w14:paraId="24EA7A57" w14:textId="77777777" w:rsidTr="00C26AA6">
        <w:trPr>
          <w:jc w:val="center"/>
        </w:trPr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0400B" w14:textId="77777777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Май 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7959B45" w14:textId="77777777" w:rsidR="00C26AA6" w:rsidRPr="00C26AA6" w:rsidRDefault="00C26AA6" w:rsidP="00C26AA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Концерт для жителей ТОС "Мостоотряд №6" "Этот день Победы"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1794F41" w14:textId="77777777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E247D5" w14:textId="77777777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концерта</w:t>
            </w:r>
          </w:p>
        </w:tc>
      </w:tr>
      <w:tr w:rsidR="00C26AA6" w:rsidRPr="00C26AA6" w14:paraId="1CC46C1E" w14:textId="77777777" w:rsidTr="00C26AA6">
        <w:trPr>
          <w:jc w:val="center"/>
        </w:trPr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3CC45" w14:textId="77777777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Апрель 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D504E55" w14:textId="77777777" w:rsidR="00C26AA6" w:rsidRPr="00C26AA6" w:rsidRDefault="00C26AA6" w:rsidP="00C26AA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Взаимообучение городов " Школа 2200"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AFA12F4" w14:textId="77777777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Федеральный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B5EFFC" w14:textId="77777777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Участник</w:t>
            </w:r>
          </w:p>
        </w:tc>
      </w:tr>
      <w:tr w:rsidR="00C26AA6" w:rsidRPr="00C26AA6" w14:paraId="7622A91B" w14:textId="77777777" w:rsidTr="00C26AA6">
        <w:trPr>
          <w:jc w:val="center"/>
        </w:trPr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47F02" w14:textId="77777777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Март 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E394DD7" w14:textId="77777777" w:rsidR="00C26AA6" w:rsidRPr="00C26AA6" w:rsidRDefault="00C26AA6" w:rsidP="00C26AA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Конкурс авторских работ "Ментальная карта- метод организации идей"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1FBF07E" w14:textId="77777777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45CEFE" w14:textId="77777777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Участник</w:t>
            </w:r>
          </w:p>
        </w:tc>
      </w:tr>
      <w:tr w:rsidR="00C26AA6" w:rsidRPr="00C26AA6" w14:paraId="491EC307" w14:textId="77777777" w:rsidTr="00C26AA6">
        <w:trPr>
          <w:jc w:val="center"/>
        </w:trPr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BE71E9" w14:textId="77777777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Февраль 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6724D048" w14:textId="77777777" w:rsidR="00C26AA6" w:rsidRPr="00C26AA6" w:rsidRDefault="00C26AA6" w:rsidP="00C26AA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Городской конкурс " Театральный калейдоскоп"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382F4FB" w14:textId="77777777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FD2FC7" w14:textId="77777777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II место</w:t>
            </w:r>
          </w:p>
        </w:tc>
      </w:tr>
      <w:tr w:rsidR="00C26AA6" w:rsidRPr="00C26AA6" w14:paraId="1D4CE546" w14:textId="77777777" w:rsidTr="00C26AA6">
        <w:trPr>
          <w:jc w:val="center"/>
        </w:trPr>
        <w:tc>
          <w:tcPr>
            <w:tcW w:w="0" w:type="auto"/>
            <w:tcBorders>
              <w:top w:val="nil"/>
              <w:left w:val="outset" w:sz="6" w:space="0" w:color="999999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07933" w14:textId="77777777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Январь 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F56564B" w14:textId="77777777" w:rsidR="00C26AA6" w:rsidRPr="00C26AA6" w:rsidRDefault="00C26AA6" w:rsidP="00C26AA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Городской конкурс" Здоровье - это здорово!"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A4B0A1A" w14:textId="77777777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outset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CF5DC3" w14:textId="77777777" w:rsidR="00C26AA6" w:rsidRPr="00C26AA6" w:rsidRDefault="00C26AA6" w:rsidP="00C26AA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II место</w:t>
            </w:r>
          </w:p>
        </w:tc>
      </w:tr>
    </w:tbl>
    <w:p w14:paraId="7479B32F" w14:textId="35FCB2DB" w:rsidR="00B02539" w:rsidRPr="000853B6" w:rsidRDefault="00B02539" w:rsidP="00B0253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253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Вывод:</w:t>
      </w:r>
      <w:r w:rsidRPr="00B0253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</w:t>
      </w:r>
      <w:r w:rsidRPr="00B0253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0253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 w:rsidRPr="00B0253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0253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B0253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02539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требованиями обновления дошкольного образования. В</w:t>
      </w:r>
      <w:r w:rsidRPr="00B0253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02539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B02539"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Детском саду. Педагоги М</w:t>
      </w:r>
      <w:r w:rsidRPr="00B0253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«Детский сад </w:t>
      </w:r>
      <w:r w:rsidRPr="00B02539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B0253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02539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27»</w:t>
      </w:r>
      <w:r w:rsidRPr="00B0253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02539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 w:rsidRPr="00B0253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02539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каждому ребенку, помочь раскрыть и</w:t>
      </w:r>
      <w:r w:rsidRPr="00B0253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0253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B0253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0253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мастерства, их</w:t>
      </w:r>
      <w:r w:rsidRPr="00B0253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02539"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творческий потенциал, стремление к</w:t>
      </w:r>
      <w:r w:rsidRPr="00B0253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0253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повышению своего теоретического уровня позволяют педагогам создать комфортные условия в</w:t>
      </w:r>
      <w:r w:rsidRPr="00B0253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02539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группах, грамотно и</w:t>
      </w:r>
      <w:r w:rsidRPr="00B0253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02539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успешно строить педагогический процесс с</w:t>
      </w:r>
      <w:r w:rsidRPr="00B0253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02539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учетом требований ФГОС и</w:t>
      </w:r>
      <w:r w:rsidRPr="00B0253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02539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ФОП ДО. Однако необходимо педагогам и</w:t>
      </w:r>
      <w:r w:rsidRPr="00B0253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02539">
        <w:rPr>
          <w:rFonts w:ascii="Times New Roman" w:hAnsi="Times New Roman" w:cs="Times New Roman"/>
          <w:color w:val="000000"/>
          <w:sz w:val="26"/>
          <w:szCs w:val="26"/>
          <w:lang w:val="ru-RU"/>
        </w:rPr>
        <w:t>узким специалистам более активно принимать участие в</w:t>
      </w:r>
      <w:r w:rsidRPr="00B0253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0253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B0253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02539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время аттестации педагогического работника, а</w:t>
      </w:r>
      <w:r w:rsidRPr="00B0253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02539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во-вторых, играет большую роль в</w:t>
      </w:r>
      <w:r w:rsidRPr="00B0253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0253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повышении рейтинга Детского сада.</w:t>
      </w:r>
    </w:p>
    <w:p w14:paraId="5E5D3890" w14:textId="21860A27" w:rsidR="0017618D" w:rsidRPr="00C612CD" w:rsidRDefault="00AB2787" w:rsidP="009A35BD">
      <w:pPr>
        <w:pStyle w:val="ac"/>
        <w:numPr>
          <w:ilvl w:val="0"/>
          <w:numId w:val="24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612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Оценка материально-технической базы</w:t>
      </w:r>
    </w:p>
    <w:p w14:paraId="4C7AC8EF" w14:textId="78430B64" w:rsidR="00DC52D1" w:rsidRPr="00381FB6" w:rsidRDefault="009A35BD" w:rsidP="009A35B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DC52D1"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>МДОУ «</w:t>
      </w:r>
      <w:r w:rsidR="00DC52D1"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>Детск</w:t>
      </w: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="00DC52D1"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сад</w:t>
      </w: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№ 127»</w:t>
      </w:r>
      <w:r w:rsidR="00DC52D1"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 развития детей. В </w:t>
      </w: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>учреждении</w:t>
      </w:r>
      <w:r w:rsidR="00DC52D1"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оборудованы </w:t>
      </w: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следующие </w:t>
      </w:r>
      <w:r w:rsidR="00DC52D1"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>помещения:</w:t>
      </w:r>
    </w:p>
    <w:p w14:paraId="3E0FEDCC" w14:textId="77777777" w:rsidR="009A35BD" w:rsidRPr="00381FB6" w:rsidRDefault="008B39D5" w:rsidP="009A35BD">
      <w:pPr>
        <w:pStyle w:val="ac"/>
        <w:widowControl w:val="0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групповые </w:t>
      </w:r>
      <w:r w:rsidR="009A35BD"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>комнаты</w:t>
      </w: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 6</w:t>
      </w:r>
      <w:r w:rsidR="00DC52D1"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0BA4B6E9" w14:textId="77777777" w:rsidR="009A35BD" w:rsidRPr="00381FB6" w:rsidRDefault="00DC52D1" w:rsidP="009A35BD">
      <w:pPr>
        <w:pStyle w:val="ac"/>
        <w:widowControl w:val="0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>кабинет заведующего – 1;</w:t>
      </w:r>
    </w:p>
    <w:p w14:paraId="71D14F30" w14:textId="77777777" w:rsidR="009A35BD" w:rsidRPr="00381FB6" w:rsidRDefault="00DC52D1" w:rsidP="009A35BD">
      <w:pPr>
        <w:pStyle w:val="ac"/>
        <w:widowControl w:val="0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>методический кабинет – 1;</w:t>
      </w:r>
    </w:p>
    <w:p w14:paraId="5C790143" w14:textId="77777777" w:rsidR="009A35BD" w:rsidRPr="00381FB6" w:rsidRDefault="008B39D5" w:rsidP="009A35BD">
      <w:pPr>
        <w:pStyle w:val="ac"/>
        <w:widowControl w:val="0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>музыкальный зал – 1;</w:t>
      </w:r>
    </w:p>
    <w:p w14:paraId="472FEF7D" w14:textId="7BDFCBAB" w:rsidR="009A35BD" w:rsidRPr="00381FB6" w:rsidRDefault="008B39D5" w:rsidP="009A35BD">
      <w:pPr>
        <w:pStyle w:val="ac"/>
        <w:widowControl w:val="0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>кабинет учителя-логопеда</w:t>
      </w:r>
      <w:r w:rsidR="00CD669F"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- 2</w:t>
      </w: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3F8BA1CD" w14:textId="77777777" w:rsidR="009A35BD" w:rsidRPr="00381FB6" w:rsidRDefault="008B39D5" w:rsidP="009A35BD">
      <w:pPr>
        <w:pStyle w:val="ac"/>
        <w:widowControl w:val="0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>кабинет педагога-психолога</w:t>
      </w:r>
      <w:r w:rsidR="009A35BD"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- 1</w:t>
      </w: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2CF15075" w14:textId="77777777" w:rsidR="009A35BD" w:rsidRPr="00381FB6" w:rsidRDefault="00DC52D1" w:rsidP="009A35BD">
      <w:pPr>
        <w:pStyle w:val="ac"/>
        <w:widowControl w:val="0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>пищеблок – 1;</w:t>
      </w:r>
    </w:p>
    <w:p w14:paraId="28FD28BF" w14:textId="77777777" w:rsidR="009A35BD" w:rsidRPr="00381FB6" w:rsidRDefault="00DC52D1" w:rsidP="009A35BD">
      <w:pPr>
        <w:pStyle w:val="ac"/>
        <w:widowControl w:val="0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прачечная – 1;</w:t>
      </w:r>
    </w:p>
    <w:p w14:paraId="20683724" w14:textId="1310DF49" w:rsidR="00DC52D1" w:rsidRPr="00381FB6" w:rsidRDefault="00DC52D1" w:rsidP="009A35BD">
      <w:pPr>
        <w:pStyle w:val="ac"/>
        <w:widowControl w:val="0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>медицинский кабинет – 1;</w:t>
      </w:r>
    </w:p>
    <w:p w14:paraId="59183532" w14:textId="48992210" w:rsidR="00DC52D1" w:rsidRPr="00381FB6" w:rsidRDefault="009A35BD" w:rsidP="009A35B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DC52D1"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 создании </w:t>
      </w: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развивающей </w:t>
      </w:r>
      <w:r w:rsidR="00DC52D1"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предметно-</w:t>
      </w: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>пространственной</w:t>
      </w:r>
      <w:r w:rsidR="00DC52D1"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среды восп</w:t>
      </w:r>
      <w:r w:rsidR="00496B08"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итатели учитывают возрастные и </w:t>
      </w:r>
      <w:r w:rsidR="00DC52D1"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>индивидуальные особенности детей своей группы. Оборудованы групповые комнаты, включающие игровую, познавательную, обеденную зоны</w:t>
      </w:r>
      <w:r w:rsidR="008B39D5"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>, зоны для сна и отдыха</w:t>
      </w:r>
      <w:r w:rsidR="00DC52D1"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00FB83D7" w14:textId="1BE15511" w:rsidR="00D30BAB" w:rsidRPr="004D5E0B" w:rsidRDefault="009A35BD" w:rsidP="004D5E0B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DC52D1" w:rsidRPr="00381FB6">
        <w:rPr>
          <w:rFonts w:ascii="Times New Roman" w:eastAsia="Times New Roman" w:hAnsi="Times New Roman" w:cs="Times New Roman"/>
          <w:sz w:val="26"/>
          <w:szCs w:val="26"/>
          <w:lang w:val="ru-RU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</w:t>
      </w:r>
      <w:r w:rsidR="004D5E0B">
        <w:rPr>
          <w:rFonts w:ascii="Times New Roman" w:eastAsia="Times New Roman" w:hAnsi="Times New Roman" w:cs="Times New Roman"/>
          <w:sz w:val="26"/>
          <w:szCs w:val="26"/>
          <w:lang w:val="ru-RU"/>
        </w:rPr>
        <w:t>ости, требованиям охраны труда.</w:t>
      </w:r>
      <w:r w:rsidR="00D30BAB" w:rsidRPr="004D5E0B">
        <w:rPr>
          <w:rFonts w:hAnsi="Times New Roman" w:cs="Times New Roman"/>
          <w:color w:val="000000"/>
          <w:sz w:val="26"/>
          <w:szCs w:val="26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и спальную зоны.</w:t>
      </w:r>
    </w:p>
    <w:p w14:paraId="5E442F7E" w14:textId="047C38AA" w:rsidR="00D30BAB" w:rsidRPr="004D5E0B" w:rsidRDefault="00D30BAB" w:rsidP="00D30BAB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направлению работы по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патриотическому воспитанию были закуплены информационные стенды для всех возрастных групп. Также в августе 2024 года была оформлена площадка для проведения церемонии поднятия и спуска Государственного флага. Закуплен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флагшток, Государственный флаг, флаг </w:t>
      </w:r>
      <w:r w:rsidR="00140160" w:rsidRPr="004D5E0B">
        <w:rPr>
          <w:rFonts w:hAnsi="Times New Roman" w:cs="Times New Roman"/>
          <w:color w:val="000000"/>
          <w:sz w:val="26"/>
          <w:szCs w:val="26"/>
          <w:lang w:val="ru-RU"/>
        </w:rPr>
        <w:t>города Ярославля, изготовлен флаг МДОУ.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</w:p>
    <w:p w14:paraId="0B1E2BBD" w14:textId="6F94FB4A" w:rsidR="00D30BAB" w:rsidRPr="004D5E0B" w:rsidRDefault="00D30BAB" w:rsidP="00D30BAB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Материально-техническое состояние Детского сада и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территории соответствует действующим санитарным требованиям к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устройству, содержанию и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организации режима работы в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дошкольных организациях, правилам пожарной безопасности, требованиям охраны труда</w:t>
      </w:r>
      <w:r w:rsidR="000F7CBA" w:rsidRPr="004D5E0B">
        <w:rPr>
          <w:rFonts w:hAnsi="Times New Roman" w:cs="Times New Roman"/>
          <w:color w:val="000000"/>
          <w:sz w:val="26"/>
          <w:szCs w:val="26"/>
          <w:lang w:val="ru-RU"/>
        </w:rPr>
        <w:t>. В 2024 году установлено СОУЭ «система оповещения и управления эвакуацией)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F8097E0" w14:textId="24BEA944" w:rsidR="00D30BAB" w:rsidRPr="004D5E0B" w:rsidRDefault="000F7CBA" w:rsidP="00D30BAB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Осенью </w:t>
      </w:r>
      <w:r w:rsidR="00D30BAB" w:rsidRPr="004D5E0B">
        <w:rPr>
          <w:rFonts w:hAnsi="Times New Roman" w:cs="Times New Roman"/>
          <w:color w:val="000000"/>
          <w:sz w:val="26"/>
          <w:szCs w:val="26"/>
          <w:lang w:val="ru-RU"/>
        </w:rPr>
        <w:t>2024</w:t>
      </w:r>
      <w:r w:rsidR="00D30BAB" w:rsidRPr="004D5E0B">
        <w:rPr>
          <w:rFonts w:hAnsi="Times New Roman" w:cs="Times New Roman"/>
          <w:color w:val="000000"/>
          <w:sz w:val="26"/>
          <w:szCs w:val="26"/>
        </w:rPr>
        <w:t> </w:t>
      </w:r>
      <w:r w:rsidR="00D30BAB" w:rsidRP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года 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за счет средств городского бюджета</w:t>
      </w:r>
      <w:r w:rsidR="00D30BAB" w:rsidRP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была</w:t>
      </w:r>
      <w:r w:rsidR="00D30BAB" w:rsidRP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заменена</w:t>
      </w:r>
      <w:r w:rsidR="00D30BAB" w:rsidRP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часть</w:t>
      </w:r>
      <w:r w:rsidR="00D30BAB" w:rsidRP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 асфальтового покрытия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 на территории МДОУ</w:t>
      </w:r>
      <w:r w:rsidR="00D30BAB" w:rsidRPr="004D5E0B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C843D8" w:rsidRP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 В помещениях</w:t>
      </w:r>
      <w:r w:rsidR="00140160" w:rsidRP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843D8" w:rsidRPr="004D5E0B">
        <w:rPr>
          <w:rFonts w:hAnsi="Times New Roman" w:cs="Times New Roman"/>
          <w:color w:val="000000"/>
          <w:sz w:val="26"/>
          <w:szCs w:val="26"/>
          <w:lang w:val="ru-RU"/>
        </w:rPr>
        <w:t>детского сада заменены</w:t>
      </w:r>
      <w:r w:rsidR="00C843D8" w:rsidRPr="004D5E0B">
        <w:rPr>
          <w:sz w:val="26"/>
          <w:szCs w:val="26"/>
          <w:lang w:val="ru-RU"/>
        </w:rPr>
        <w:t xml:space="preserve"> </w:t>
      </w:r>
      <w:r w:rsidR="00C843D8" w:rsidRPr="004D5E0B">
        <w:rPr>
          <w:rFonts w:hAnsi="Times New Roman" w:cs="Times New Roman"/>
          <w:color w:val="000000"/>
          <w:sz w:val="26"/>
          <w:szCs w:val="26"/>
          <w:lang w:val="ru-RU"/>
        </w:rPr>
        <w:t>люминесцентные лампы на светодиодные.</w:t>
      </w:r>
    </w:p>
    <w:p w14:paraId="312ED5B5" w14:textId="23E20A03" w:rsidR="00D30BAB" w:rsidRPr="004D5E0B" w:rsidRDefault="00D30BAB" w:rsidP="00D30BAB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целью создания оптимальных условий для всестороннего развития дошкольников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ДОО постоянно обновляется предметно-развивающая среда. Этому вопросу в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каждой возрастной группе уделяется серьезное внимание. Так, в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новом учебном году в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введением ФОП ДО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оборудованы разнообразные учебные и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игровые зоны для воспитания, обучения, развития детей и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создания условий для индивидуального самостоятельного творчества детей (в том числе детей с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ограниченными возможностями здоровья). Материально-техническое обеспечение отвечает современным требованиям. Приобретены</w:t>
      </w:r>
      <w:r w:rsidR="000F7CBA" w:rsidRPr="004D5E0B">
        <w:rPr>
          <w:rFonts w:hAnsi="Times New Roman" w:cs="Times New Roman"/>
          <w:color w:val="000000"/>
          <w:sz w:val="26"/>
          <w:szCs w:val="26"/>
          <w:lang w:val="ru-RU"/>
        </w:rPr>
        <w:t>: 2 интерактивных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0F7CBA" w:rsidRP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доски, 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принтеры, мультимедийный </w:t>
      </w:r>
      <w:r w:rsidR="000F7CBA" w:rsidRPr="004D5E0B">
        <w:rPr>
          <w:rFonts w:hAnsi="Times New Roman" w:cs="Times New Roman"/>
          <w:color w:val="000000"/>
          <w:sz w:val="26"/>
          <w:szCs w:val="26"/>
          <w:lang w:val="ru-RU"/>
        </w:rPr>
        <w:t>музыкальная система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, пополнено программно-методическое обеспечение методического кабинета и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групп по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организации работы с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дошкольниками (наглядный, дидактический материал).</w:t>
      </w:r>
    </w:p>
    <w:p w14:paraId="15EEBA49" w14:textId="77777777" w:rsidR="00C612CD" w:rsidRDefault="00D30BAB" w:rsidP="00C612CD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Приобретены пособия по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образовательной деятельности:</w:t>
      </w:r>
      <w:r w:rsidR="000F7CBA" w:rsidRP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 стенды по безопасности, антитеррористической защищенности, 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наглядный материал для </w:t>
      </w:r>
      <w:r w:rsidR="000F7CBA" w:rsidRP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информационных родительских 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стендов, альбомы, книги, </w:t>
      </w:r>
      <w:r w:rsidR="000F7CBA" w:rsidRPr="004D5E0B">
        <w:rPr>
          <w:rFonts w:hAnsi="Times New Roman" w:cs="Times New Roman"/>
          <w:color w:val="000000"/>
          <w:sz w:val="26"/>
          <w:szCs w:val="26"/>
          <w:lang w:val="ru-RU"/>
        </w:rPr>
        <w:t>развивающие</w:t>
      </w:r>
      <w:r w:rsidR="00140160" w:rsidRP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0F7CBA" w:rsidRP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игры и 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игрушки. Все материалы и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оборудование приобретены по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рекомендациям Минпросвещения и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соответствуют ФГОС и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ФОП ДО.</w:t>
      </w:r>
    </w:p>
    <w:p w14:paraId="4EE0D34D" w14:textId="176DA7A4" w:rsidR="00C612CD" w:rsidRPr="00C612CD" w:rsidRDefault="00C612CD" w:rsidP="00C612CD">
      <w:pPr>
        <w:ind w:firstLine="720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C612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 </w:t>
      </w:r>
      <w:r w:rsidRPr="00C612C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Оценка учебно-методического и библиотечно-информационного обеспечения.</w:t>
      </w:r>
    </w:p>
    <w:p w14:paraId="22171022" w14:textId="77777777" w:rsidR="00C612CD" w:rsidRPr="00381FB6" w:rsidRDefault="00C612CD" w:rsidP="00C612CD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1FB6">
        <w:rPr>
          <w:rFonts w:ascii="Times New Roman" w:hAnsi="Times New Roman" w:cs="Times New Roman"/>
          <w:sz w:val="26"/>
          <w:szCs w:val="26"/>
          <w:lang w:val="ru-RU"/>
        </w:rPr>
        <w:tab/>
        <w:t>В МДОУ «Детский сад № 127»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 и представлен методической литературой по всем образовательным областям общеобразовательной программы «МДОУ «Детский сад №127»,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деятельности в соответствии с частью ОП, формируемой участниками образовательных отношений. В 202</w:t>
      </w: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381FB6">
        <w:rPr>
          <w:rFonts w:ascii="Times New Roman" w:hAnsi="Times New Roman" w:cs="Times New Roman"/>
          <w:sz w:val="26"/>
          <w:szCs w:val="26"/>
          <w:lang w:val="ru-RU"/>
        </w:rPr>
        <w:t xml:space="preserve"> году детский сад пополнил учебно-методический комплект литературой по ознакомлению старших дошкольников с финансовой грамотностью.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педагога и ребенка. </w:t>
      </w:r>
    </w:p>
    <w:p w14:paraId="69D2B60D" w14:textId="77777777" w:rsidR="00C612CD" w:rsidRPr="00B02539" w:rsidRDefault="00C612CD" w:rsidP="00C612CD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02539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B02539">
        <w:rPr>
          <w:rFonts w:ascii="Times New Roman" w:hAnsi="Times New Roman" w:cs="Times New Roman"/>
          <w:sz w:val="26"/>
          <w:szCs w:val="26"/>
        </w:rPr>
        <w:t> </w:t>
      </w:r>
      <w:r w:rsidRPr="00B02539">
        <w:rPr>
          <w:rFonts w:ascii="Times New Roman" w:hAnsi="Times New Roman" w:cs="Times New Roman"/>
          <w:sz w:val="26"/>
          <w:szCs w:val="26"/>
          <w:lang w:val="ru-RU"/>
        </w:rPr>
        <w:t>2024</w:t>
      </w:r>
      <w:r w:rsidRPr="00B02539">
        <w:rPr>
          <w:rFonts w:ascii="Times New Roman" w:hAnsi="Times New Roman" w:cs="Times New Roman"/>
          <w:sz w:val="26"/>
          <w:szCs w:val="26"/>
        </w:rPr>
        <w:t> </w:t>
      </w:r>
      <w:r w:rsidRPr="00B02539">
        <w:rPr>
          <w:rFonts w:ascii="Times New Roman" w:hAnsi="Times New Roman" w:cs="Times New Roman"/>
          <w:sz w:val="26"/>
          <w:szCs w:val="26"/>
          <w:lang w:val="ru-RU"/>
        </w:rPr>
        <w:t>году Детский сад пополнил учебно-методический комплект методической литературой с</w:t>
      </w:r>
      <w:r w:rsidRPr="00B02539">
        <w:rPr>
          <w:rFonts w:ascii="Times New Roman" w:hAnsi="Times New Roman" w:cs="Times New Roman"/>
          <w:sz w:val="26"/>
          <w:szCs w:val="26"/>
        </w:rPr>
        <w:t> </w:t>
      </w:r>
      <w:r w:rsidRPr="00B02539">
        <w:rPr>
          <w:rFonts w:ascii="Times New Roman" w:hAnsi="Times New Roman" w:cs="Times New Roman"/>
          <w:sz w:val="26"/>
          <w:szCs w:val="26"/>
          <w:lang w:val="ru-RU"/>
        </w:rPr>
        <w:t>учетом ФОП ДО. Приобрели наглядно-дидактические пособия:</w:t>
      </w:r>
    </w:p>
    <w:p w14:paraId="539EF86C" w14:textId="77777777" w:rsidR="00C612CD" w:rsidRPr="00B02539" w:rsidRDefault="00C612CD" w:rsidP="00C612CD">
      <w:pPr>
        <w:numPr>
          <w:ilvl w:val="0"/>
          <w:numId w:val="42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B02539">
        <w:rPr>
          <w:rFonts w:ascii="Times New Roman" w:hAnsi="Times New Roman" w:cs="Times New Roman"/>
          <w:sz w:val="26"/>
          <w:szCs w:val="26"/>
          <w:lang w:val="ru-RU"/>
        </w:rPr>
        <w:t>серии «Мир в</w:t>
      </w:r>
      <w:r w:rsidRPr="00B02539">
        <w:rPr>
          <w:rFonts w:ascii="Times New Roman" w:hAnsi="Times New Roman" w:cs="Times New Roman"/>
          <w:sz w:val="26"/>
          <w:szCs w:val="26"/>
        </w:rPr>
        <w:t> </w:t>
      </w:r>
      <w:r w:rsidRPr="00B02539">
        <w:rPr>
          <w:rFonts w:ascii="Times New Roman" w:hAnsi="Times New Roman" w:cs="Times New Roman"/>
          <w:sz w:val="26"/>
          <w:szCs w:val="26"/>
          <w:lang w:val="ru-RU"/>
        </w:rPr>
        <w:t>картинках», «Рассказы по</w:t>
      </w:r>
      <w:r w:rsidRPr="00B02539">
        <w:rPr>
          <w:rFonts w:ascii="Times New Roman" w:hAnsi="Times New Roman" w:cs="Times New Roman"/>
          <w:sz w:val="26"/>
          <w:szCs w:val="26"/>
        </w:rPr>
        <w:t> </w:t>
      </w:r>
      <w:r w:rsidRPr="00B02539">
        <w:rPr>
          <w:rFonts w:ascii="Times New Roman" w:hAnsi="Times New Roman" w:cs="Times New Roman"/>
          <w:sz w:val="26"/>
          <w:szCs w:val="26"/>
          <w:lang w:val="ru-RU"/>
        </w:rPr>
        <w:t>картинкам», «Грамматика в</w:t>
      </w:r>
      <w:r w:rsidRPr="00B02539">
        <w:rPr>
          <w:rFonts w:ascii="Times New Roman" w:hAnsi="Times New Roman" w:cs="Times New Roman"/>
          <w:sz w:val="26"/>
          <w:szCs w:val="26"/>
        </w:rPr>
        <w:t> </w:t>
      </w:r>
      <w:r w:rsidRPr="00B02539">
        <w:rPr>
          <w:rFonts w:ascii="Times New Roman" w:hAnsi="Times New Roman" w:cs="Times New Roman"/>
          <w:sz w:val="26"/>
          <w:szCs w:val="26"/>
          <w:lang w:val="ru-RU"/>
        </w:rPr>
        <w:t>картинках», «Искусство детям»;</w:t>
      </w:r>
    </w:p>
    <w:p w14:paraId="14AD3010" w14:textId="77777777" w:rsidR="00C612CD" w:rsidRPr="00B02539" w:rsidRDefault="00C612CD" w:rsidP="00C612CD">
      <w:pPr>
        <w:numPr>
          <w:ilvl w:val="0"/>
          <w:numId w:val="4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картины для рассматривания, плакаты</w:t>
      </w:r>
      <w:r w:rsidRPr="00B02539">
        <w:rPr>
          <w:rFonts w:ascii="Times New Roman" w:hAnsi="Times New Roman" w:cs="Times New Roman"/>
          <w:sz w:val="26"/>
          <w:szCs w:val="26"/>
        </w:rPr>
        <w:t>;</w:t>
      </w:r>
    </w:p>
    <w:p w14:paraId="53198DB5" w14:textId="77777777" w:rsidR="00C612CD" w:rsidRPr="00B02539" w:rsidRDefault="00C612CD" w:rsidP="00C612CD">
      <w:pPr>
        <w:numPr>
          <w:ilvl w:val="0"/>
          <w:numId w:val="42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B02539">
        <w:rPr>
          <w:rFonts w:ascii="Times New Roman" w:hAnsi="Times New Roman" w:cs="Times New Roman"/>
          <w:sz w:val="26"/>
          <w:szCs w:val="26"/>
          <w:lang w:val="ru-RU"/>
        </w:rPr>
        <w:t>комплексы для оформления родительских уголков;</w:t>
      </w:r>
    </w:p>
    <w:p w14:paraId="165E45ED" w14:textId="77777777" w:rsidR="00C612CD" w:rsidRPr="00B02539" w:rsidRDefault="00C612CD" w:rsidP="00C612CD">
      <w:pPr>
        <w:numPr>
          <w:ilvl w:val="0"/>
          <w:numId w:val="42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B02539">
        <w:rPr>
          <w:rFonts w:ascii="Times New Roman" w:hAnsi="Times New Roman" w:cs="Times New Roman"/>
          <w:sz w:val="26"/>
          <w:szCs w:val="26"/>
          <w:lang w:val="ru-RU"/>
        </w:rPr>
        <w:t>рабочие тетради для воспитанников по</w:t>
      </w:r>
      <w:r w:rsidRPr="00B02539">
        <w:rPr>
          <w:rFonts w:ascii="Times New Roman" w:hAnsi="Times New Roman" w:cs="Times New Roman"/>
          <w:sz w:val="26"/>
          <w:szCs w:val="26"/>
        </w:rPr>
        <w:t> </w:t>
      </w:r>
      <w:r w:rsidRPr="00B02539">
        <w:rPr>
          <w:rFonts w:ascii="Times New Roman" w:hAnsi="Times New Roman" w:cs="Times New Roman"/>
          <w:sz w:val="26"/>
          <w:szCs w:val="26"/>
          <w:lang w:val="ru-RU"/>
        </w:rPr>
        <w:t>подготовке к</w:t>
      </w:r>
      <w:r w:rsidRPr="00B02539">
        <w:rPr>
          <w:rFonts w:ascii="Times New Roman" w:hAnsi="Times New Roman" w:cs="Times New Roman"/>
          <w:sz w:val="26"/>
          <w:szCs w:val="26"/>
        </w:rPr>
        <w:t> </w:t>
      </w:r>
      <w:r w:rsidRPr="00B02539">
        <w:rPr>
          <w:rFonts w:ascii="Times New Roman" w:hAnsi="Times New Roman" w:cs="Times New Roman"/>
          <w:sz w:val="26"/>
          <w:szCs w:val="26"/>
          <w:lang w:val="ru-RU"/>
        </w:rPr>
        <w:t>обучению грамоте;</w:t>
      </w:r>
    </w:p>
    <w:p w14:paraId="39AD6186" w14:textId="77777777" w:rsidR="00C612CD" w:rsidRPr="00B02539" w:rsidRDefault="00C612CD" w:rsidP="00C612CD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02539">
        <w:rPr>
          <w:rFonts w:ascii="Times New Roman" w:hAnsi="Times New Roman" w:cs="Times New Roman"/>
          <w:sz w:val="26"/>
          <w:szCs w:val="26"/>
          <w:lang w:val="ru-RU"/>
        </w:rPr>
        <w:t>Также были закуплены развивающие, коррекционные и</w:t>
      </w:r>
      <w:r w:rsidRPr="00B02539">
        <w:rPr>
          <w:rFonts w:ascii="Times New Roman" w:hAnsi="Times New Roman" w:cs="Times New Roman"/>
          <w:sz w:val="26"/>
          <w:szCs w:val="26"/>
        </w:rPr>
        <w:t> </w:t>
      </w:r>
      <w:r w:rsidRPr="00B02539">
        <w:rPr>
          <w:rFonts w:ascii="Times New Roman" w:hAnsi="Times New Roman" w:cs="Times New Roman"/>
          <w:sz w:val="26"/>
          <w:szCs w:val="26"/>
          <w:lang w:val="ru-RU"/>
        </w:rPr>
        <w:t>диагностические материалы:</w:t>
      </w:r>
    </w:p>
    <w:p w14:paraId="4B833602" w14:textId="77777777" w:rsidR="00C612CD" w:rsidRPr="00B02539" w:rsidRDefault="00C612CD" w:rsidP="00C612CD">
      <w:pPr>
        <w:numPr>
          <w:ilvl w:val="0"/>
          <w:numId w:val="43"/>
        </w:numPr>
        <w:rPr>
          <w:rFonts w:ascii="Times New Roman" w:hAnsi="Times New Roman" w:cs="Times New Roman"/>
          <w:sz w:val="26"/>
          <w:szCs w:val="26"/>
        </w:rPr>
      </w:pPr>
      <w:r w:rsidRPr="00B0253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lang w:val="ru-RU"/>
        </w:rPr>
        <w:t>Ориентиры развития</w:t>
      </w:r>
      <w:r w:rsidRPr="00B02539">
        <w:rPr>
          <w:rFonts w:ascii="Times New Roman" w:hAnsi="Times New Roman" w:cs="Times New Roman"/>
          <w:sz w:val="26"/>
          <w:szCs w:val="26"/>
        </w:rPr>
        <w:t>»;</w:t>
      </w:r>
    </w:p>
    <w:p w14:paraId="03BBCCE3" w14:textId="77777777" w:rsidR="00C612CD" w:rsidRPr="00B02539" w:rsidRDefault="00C612CD" w:rsidP="00C612CD">
      <w:pPr>
        <w:numPr>
          <w:ilvl w:val="0"/>
          <w:numId w:val="43"/>
        </w:numPr>
        <w:rPr>
          <w:rFonts w:ascii="Times New Roman" w:hAnsi="Times New Roman" w:cs="Times New Roman"/>
          <w:sz w:val="26"/>
          <w:szCs w:val="26"/>
        </w:rPr>
      </w:pPr>
      <w:r w:rsidRPr="00B0253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lang w:val="ru-RU"/>
        </w:rPr>
        <w:t>Читаем, играем, общаемся</w:t>
      </w:r>
      <w:r w:rsidRPr="00B02539">
        <w:rPr>
          <w:rFonts w:ascii="Times New Roman" w:hAnsi="Times New Roman" w:cs="Times New Roman"/>
          <w:sz w:val="26"/>
          <w:szCs w:val="26"/>
        </w:rPr>
        <w:t>»;</w:t>
      </w:r>
    </w:p>
    <w:p w14:paraId="56AFD1FE" w14:textId="77777777" w:rsidR="00C612CD" w:rsidRPr="00B02539" w:rsidRDefault="00C612CD" w:rsidP="00C612CD">
      <w:pPr>
        <w:numPr>
          <w:ilvl w:val="0"/>
          <w:numId w:val="43"/>
        </w:numPr>
        <w:rPr>
          <w:rFonts w:ascii="Times New Roman" w:hAnsi="Times New Roman" w:cs="Times New Roman"/>
          <w:sz w:val="26"/>
          <w:szCs w:val="26"/>
        </w:rPr>
      </w:pPr>
      <w:r w:rsidRPr="00B0253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lang w:val="ru-RU"/>
        </w:rPr>
        <w:t>Бабушкины сказки</w:t>
      </w:r>
      <w:r w:rsidRPr="00B02539">
        <w:rPr>
          <w:rFonts w:ascii="Times New Roman" w:hAnsi="Times New Roman" w:cs="Times New Roman"/>
          <w:sz w:val="26"/>
          <w:szCs w:val="26"/>
        </w:rPr>
        <w:t>»;</w:t>
      </w:r>
    </w:p>
    <w:p w14:paraId="3217D996" w14:textId="77777777" w:rsidR="00C612CD" w:rsidRPr="00B02539" w:rsidRDefault="00C612CD" w:rsidP="00C612CD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02539">
        <w:rPr>
          <w:rFonts w:ascii="Times New Roman" w:hAnsi="Times New Roman" w:cs="Times New Roman"/>
          <w:sz w:val="26"/>
          <w:szCs w:val="26"/>
          <w:lang w:val="ru-RU"/>
        </w:rPr>
        <w:t>Художественная и</w:t>
      </w:r>
      <w:r w:rsidRPr="00B02539">
        <w:rPr>
          <w:rFonts w:ascii="Times New Roman" w:hAnsi="Times New Roman" w:cs="Times New Roman"/>
          <w:sz w:val="26"/>
          <w:szCs w:val="26"/>
        </w:rPr>
        <w:t> </w:t>
      </w:r>
      <w:r w:rsidRPr="00B02539">
        <w:rPr>
          <w:rFonts w:ascii="Times New Roman" w:hAnsi="Times New Roman" w:cs="Times New Roman"/>
          <w:sz w:val="26"/>
          <w:szCs w:val="26"/>
          <w:lang w:val="ru-RU"/>
        </w:rPr>
        <w:t>познавательная литература для детей:</w:t>
      </w:r>
    </w:p>
    <w:p w14:paraId="580320F0" w14:textId="77777777" w:rsidR="00C612CD" w:rsidRPr="00B02539" w:rsidRDefault="00C612CD" w:rsidP="00C612CD">
      <w:pPr>
        <w:numPr>
          <w:ilvl w:val="0"/>
          <w:numId w:val="44"/>
        </w:numPr>
        <w:rPr>
          <w:rFonts w:ascii="Times New Roman" w:hAnsi="Times New Roman" w:cs="Times New Roman"/>
          <w:sz w:val="26"/>
          <w:szCs w:val="26"/>
        </w:rPr>
      </w:pPr>
      <w:r w:rsidRPr="00B0253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lang w:val="ru-RU"/>
        </w:rPr>
        <w:t>Читаем вслух</w:t>
      </w:r>
      <w:r w:rsidRPr="00B02539">
        <w:rPr>
          <w:rFonts w:ascii="Times New Roman" w:hAnsi="Times New Roman" w:cs="Times New Roman"/>
          <w:sz w:val="26"/>
          <w:szCs w:val="26"/>
        </w:rPr>
        <w:t>»;</w:t>
      </w:r>
    </w:p>
    <w:p w14:paraId="0B13820A" w14:textId="77777777" w:rsidR="00C612CD" w:rsidRPr="00B02539" w:rsidRDefault="00C612CD" w:rsidP="00C612CD">
      <w:pPr>
        <w:numPr>
          <w:ilvl w:val="0"/>
          <w:numId w:val="44"/>
        </w:numPr>
        <w:rPr>
          <w:rFonts w:ascii="Times New Roman" w:hAnsi="Times New Roman" w:cs="Times New Roman"/>
          <w:sz w:val="26"/>
          <w:szCs w:val="26"/>
        </w:rPr>
      </w:pPr>
      <w:r w:rsidRPr="00B0253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lang w:val="ru-RU"/>
        </w:rPr>
        <w:t>Дружная семья</w:t>
      </w:r>
      <w:r w:rsidRPr="00B02539">
        <w:rPr>
          <w:rFonts w:ascii="Times New Roman" w:hAnsi="Times New Roman" w:cs="Times New Roman"/>
          <w:sz w:val="26"/>
          <w:szCs w:val="26"/>
        </w:rPr>
        <w:t>»;</w:t>
      </w:r>
    </w:p>
    <w:p w14:paraId="06706DDD" w14:textId="77777777" w:rsidR="00C612CD" w:rsidRPr="00B02539" w:rsidRDefault="00C612CD" w:rsidP="00C612CD">
      <w:pPr>
        <w:numPr>
          <w:ilvl w:val="0"/>
          <w:numId w:val="44"/>
        </w:numPr>
        <w:rPr>
          <w:rFonts w:ascii="Times New Roman" w:hAnsi="Times New Roman" w:cs="Times New Roman"/>
          <w:sz w:val="26"/>
          <w:szCs w:val="26"/>
        </w:rPr>
      </w:pPr>
      <w:r w:rsidRPr="00B0253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lang w:val="ru-RU"/>
        </w:rPr>
        <w:t>100 зачем и почему</w:t>
      </w:r>
      <w:r w:rsidRPr="00B02539">
        <w:rPr>
          <w:rFonts w:ascii="Times New Roman" w:hAnsi="Times New Roman" w:cs="Times New Roman"/>
          <w:sz w:val="26"/>
          <w:szCs w:val="26"/>
        </w:rPr>
        <w:t>»;</w:t>
      </w:r>
    </w:p>
    <w:p w14:paraId="22335B8D" w14:textId="77777777" w:rsidR="00C612CD" w:rsidRPr="00B02539" w:rsidRDefault="00C612CD" w:rsidP="00C612CD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02539">
        <w:rPr>
          <w:rFonts w:ascii="Times New Roman" w:hAnsi="Times New Roman" w:cs="Times New Roman"/>
          <w:sz w:val="26"/>
          <w:szCs w:val="26"/>
          <w:lang w:val="ru-RU"/>
        </w:rPr>
        <w:t>Оборудование и</w:t>
      </w:r>
      <w:r w:rsidRPr="00B02539">
        <w:rPr>
          <w:rFonts w:ascii="Times New Roman" w:hAnsi="Times New Roman" w:cs="Times New Roman"/>
          <w:sz w:val="26"/>
          <w:szCs w:val="26"/>
        </w:rPr>
        <w:t> </w:t>
      </w:r>
      <w:r w:rsidRPr="00B02539">
        <w:rPr>
          <w:rFonts w:ascii="Times New Roman" w:hAnsi="Times New Roman" w:cs="Times New Roman"/>
          <w:sz w:val="26"/>
          <w:szCs w:val="26"/>
          <w:lang w:val="ru-RU"/>
        </w:rPr>
        <w:t>оснащение методического кабинета достаточно для реализации образовательных программ. В</w:t>
      </w:r>
      <w:r w:rsidRPr="00B02539">
        <w:rPr>
          <w:rFonts w:ascii="Times New Roman" w:hAnsi="Times New Roman" w:cs="Times New Roman"/>
          <w:sz w:val="26"/>
          <w:szCs w:val="26"/>
        </w:rPr>
        <w:t> </w:t>
      </w:r>
      <w:r w:rsidRPr="00B02539">
        <w:rPr>
          <w:rFonts w:ascii="Times New Roman" w:hAnsi="Times New Roman" w:cs="Times New Roman"/>
          <w:sz w:val="26"/>
          <w:szCs w:val="26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14:paraId="274C06C4" w14:textId="77777777" w:rsidR="00C612CD" w:rsidRPr="00B02539" w:rsidRDefault="00C612CD" w:rsidP="00C612CD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02539">
        <w:rPr>
          <w:rFonts w:ascii="Times New Roman" w:hAnsi="Times New Roman" w:cs="Times New Roman"/>
          <w:sz w:val="26"/>
          <w:szCs w:val="26"/>
          <w:lang w:val="ru-RU"/>
        </w:rPr>
        <w:t>Информационное обеспечение Детского сада включает:</w:t>
      </w:r>
    </w:p>
    <w:p w14:paraId="2AAC5F2D" w14:textId="77777777" w:rsidR="00C612CD" w:rsidRPr="00B02539" w:rsidRDefault="00C612CD" w:rsidP="00C612CD">
      <w:pPr>
        <w:numPr>
          <w:ilvl w:val="0"/>
          <w:numId w:val="46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B02539">
        <w:rPr>
          <w:rFonts w:ascii="Times New Roman" w:hAnsi="Times New Roman" w:cs="Times New Roman"/>
          <w:sz w:val="26"/>
          <w:szCs w:val="26"/>
          <w:lang w:val="ru-RU"/>
        </w:rPr>
        <w:t>информационно-телекоммуникационное оборудование</w:t>
      </w:r>
      <w:r w:rsidRPr="00B02539">
        <w:rPr>
          <w:rFonts w:ascii="Times New Roman" w:hAnsi="Times New Roman" w:cs="Times New Roman"/>
          <w:sz w:val="26"/>
          <w:szCs w:val="26"/>
        </w:rPr>
        <w:t> </w:t>
      </w:r>
      <w:r w:rsidRPr="00B02539">
        <w:rPr>
          <w:rFonts w:ascii="Times New Roman" w:hAnsi="Times New Roman" w:cs="Times New Roman"/>
          <w:sz w:val="26"/>
          <w:szCs w:val="26"/>
          <w:lang w:val="ru-RU"/>
        </w:rPr>
        <w:t>– в</w:t>
      </w:r>
      <w:r w:rsidRPr="00B02539">
        <w:rPr>
          <w:rFonts w:ascii="Times New Roman" w:hAnsi="Times New Roman" w:cs="Times New Roman"/>
          <w:sz w:val="26"/>
          <w:szCs w:val="26"/>
        </w:rPr>
        <w:t> </w:t>
      </w:r>
      <w:r w:rsidRPr="00B02539">
        <w:rPr>
          <w:rFonts w:ascii="Times New Roman" w:hAnsi="Times New Roman" w:cs="Times New Roman"/>
          <w:sz w:val="26"/>
          <w:szCs w:val="26"/>
          <w:lang w:val="ru-RU"/>
        </w:rPr>
        <w:t xml:space="preserve">2024 году пополнилось </w:t>
      </w:r>
      <w:r>
        <w:rPr>
          <w:rFonts w:ascii="Times New Roman" w:hAnsi="Times New Roman" w:cs="Times New Roman"/>
          <w:sz w:val="26"/>
          <w:szCs w:val="26"/>
          <w:lang w:val="ru-RU"/>
        </w:rPr>
        <w:t>двумя принтерами, одной мультимедийной панелью</w:t>
      </w:r>
      <w:r w:rsidRPr="00B02539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31CC1040" w14:textId="77777777" w:rsidR="00C612CD" w:rsidRPr="00B02539" w:rsidRDefault="00C612CD" w:rsidP="00C612CD">
      <w:pPr>
        <w:numPr>
          <w:ilvl w:val="0"/>
          <w:numId w:val="46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B02539">
        <w:rPr>
          <w:rFonts w:ascii="Times New Roman" w:hAnsi="Times New Roman" w:cs="Times New Roman"/>
          <w:sz w:val="26"/>
          <w:szCs w:val="26"/>
          <w:lang w:val="ru-RU"/>
        </w:rPr>
        <w:t>программное обеспечение</w:t>
      </w:r>
      <w:r w:rsidRPr="00B02539">
        <w:rPr>
          <w:rFonts w:ascii="Times New Roman" w:hAnsi="Times New Roman" w:cs="Times New Roman"/>
          <w:sz w:val="26"/>
          <w:szCs w:val="26"/>
        </w:rPr>
        <w:t> </w:t>
      </w:r>
      <w:r w:rsidRPr="00B02539">
        <w:rPr>
          <w:rFonts w:ascii="Times New Roman" w:hAnsi="Times New Roman" w:cs="Times New Roman"/>
          <w:sz w:val="26"/>
          <w:szCs w:val="26"/>
          <w:lang w:val="ru-RU"/>
        </w:rPr>
        <w:t>– позволяет работать с</w:t>
      </w:r>
      <w:r w:rsidRPr="00B02539">
        <w:rPr>
          <w:rFonts w:ascii="Times New Roman" w:hAnsi="Times New Roman" w:cs="Times New Roman"/>
          <w:sz w:val="26"/>
          <w:szCs w:val="26"/>
        </w:rPr>
        <w:t> </w:t>
      </w:r>
      <w:r w:rsidRPr="00B02539">
        <w:rPr>
          <w:rFonts w:ascii="Times New Roman" w:hAnsi="Times New Roman" w:cs="Times New Roman"/>
          <w:sz w:val="26"/>
          <w:szCs w:val="26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14:paraId="2B8634AA" w14:textId="4F0094B0" w:rsidR="00C612CD" w:rsidRPr="00B02539" w:rsidRDefault="00C612CD" w:rsidP="00C612CD">
      <w:pPr>
        <w:ind w:firstLine="360"/>
        <w:rPr>
          <w:rFonts w:ascii="Times New Roman" w:hAnsi="Times New Roman" w:cs="Times New Roman"/>
          <w:sz w:val="26"/>
          <w:szCs w:val="26"/>
          <w:lang w:val="ru-RU"/>
        </w:rPr>
      </w:pPr>
      <w:r w:rsidRPr="00B02539">
        <w:rPr>
          <w:rFonts w:ascii="Times New Roman" w:hAnsi="Times New Roman" w:cs="Times New Roman"/>
          <w:sz w:val="26"/>
          <w:szCs w:val="26"/>
          <w:lang w:val="ru-RU"/>
        </w:rPr>
        <w:lastRenderedPageBreak/>
        <w:t>Организованная в</w:t>
      </w:r>
      <w:r w:rsidRPr="00B02539">
        <w:rPr>
          <w:rFonts w:ascii="Times New Roman" w:hAnsi="Times New Roman" w:cs="Times New Roman"/>
          <w:sz w:val="26"/>
          <w:szCs w:val="26"/>
        </w:rPr>
        <w:t> </w:t>
      </w:r>
      <w:r w:rsidRPr="00B02539">
        <w:rPr>
          <w:rFonts w:ascii="Times New Roman" w:hAnsi="Times New Roman" w:cs="Times New Roman"/>
          <w:sz w:val="26"/>
          <w:szCs w:val="26"/>
          <w:lang w:val="ru-RU"/>
        </w:rPr>
        <w:t>Детском саду предметно-развивающая среда инициирует познавательную и</w:t>
      </w:r>
      <w:r w:rsidRPr="00B02539">
        <w:rPr>
          <w:rFonts w:ascii="Times New Roman" w:hAnsi="Times New Roman" w:cs="Times New Roman"/>
          <w:sz w:val="26"/>
          <w:szCs w:val="26"/>
        </w:rPr>
        <w:t> </w:t>
      </w:r>
      <w:r w:rsidRPr="00B02539">
        <w:rPr>
          <w:rFonts w:ascii="Times New Roman" w:hAnsi="Times New Roman" w:cs="Times New Roman"/>
          <w:sz w:val="26"/>
          <w:szCs w:val="26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 w:rsidRPr="00B02539">
        <w:rPr>
          <w:rFonts w:ascii="Times New Roman" w:hAnsi="Times New Roman" w:cs="Times New Roman"/>
          <w:sz w:val="26"/>
          <w:szCs w:val="26"/>
        </w:rPr>
        <w:t> </w:t>
      </w:r>
      <w:r w:rsidRPr="00B02539">
        <w:rPr>
          <w:rFonts w:ascii="Times New Roman" w:hAnsi="Times New Roman" w:cs="Times New Roman"/>
          <w:sz w:val="26"/>
          <w:szCs w:val="26"/>
          <w:lang w:val="ru-RU"/>
        </w:rPr>
        <w:t>комфортна, соответствует интересам, потребностям и</w:t>
      </w:r>
      <w:r w:rsidRPr="00B02539">
        <w:rPr>
          <w:rFonts w:ascii="Times New Roman" w:hAnsi="Times New Roman" w:cs="Times New Roman"/>
          <w:sz w:val="26"/>
          <w:szCs w:val="26"/>
        </w:rPr>
        <w:t> </w:t>
      </w:r>
      <w:r w:rsidRPr="00B02539">
        <w:rPr>
          <w:rFonts w:ascii="Times New Roman" w:hAnsi="Times New Roman" w:cs="Times New Roman"/>
          <w:sz w:val="26"/>
          <w:szCs w:val="26"/>
          <w:lang w:val="ru-RU"/>
        </w:rPr>
        <w:t>возможностям каждого ребенка, обеспечивает гармоничное отношение ребенка с</w:t>
      </w:r>
      <w:r w:rsidRPr="00B02539">
        <w:rPr>
          <w:rFonts w:ascii="Times New Roman" w:hAnsi="Times New Roman" w:cs="Times New Roman"/>
          <w:sz w:val="26"/>
          <w:szCs w:val="26"/>
        </w:rPr>
        <w:t> </w:t>
      </w:r>
      <w:r w:rsidRPr="00B02539">
        <w:rPr>
          <w:rFonts w:ascii="Times New Roman" w:hAnsi="Times New Roman" w:cs="Times New Roman"/>
          <w:sz w:val="26"/>
          <w:szCs w:val="26"/>
          <w:lang w:val="ru-RU"/>
        </w:rPr>
        <w:t>окружающим миром. Сведения о</w:t>
      </w:r>
      <w:r w:rsidRPr="00B02539">
        <w:rPr>
          <w:rFonts w:ascii="Times New Roman" w:hAnsi="Times New Roman" w:cs="Times New Roman"/>
          <w:sz w:val="26"/>
          <w:szCs w:val="26"/>
        </w:rPr>
        <w:t> </w:t>
      </w:r>
      <w:r w:rsidRPr="00B02539">
        <w:rPr>
          <w:rFonts w:ascii="Times New Roman" w:hAnsi="Times New Roman" w:cs="Times New Roman"/>
          <w:sz w:val="26"/>
          <w:szCs w:val="26"/>
          <w:lang w:val="ru-RU"/>
        </w:rPr>
        <w:t>состоянии учебно-методической базы ДОО представлены в</w:t>
      </w:r>
      <w:r w:rsidRPr="00B02539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  <w:lang w:val="ru-RU"/>
        </w:rPr>
        <w:t>таблице ниже: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87"/>
        <w:gridCol w:w="2596"/>
      </w:tblGrid>
      <w:tr w:rsidR="00C612CD" w:rsidRPr="00B02539" w14:paraId="1D2EDCF6" w14:textId="77777777" w:rsidTr="00D4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FF186" w14:textId="77777777" w:rsidR="00C612CD" w:rsidRPr="000853B6" w:rsidRDefault="00C612CD" w:rsidP="00D415A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18603" w14:textId="77777777" w:rsidR="00C612CD" w:rsidRPr="000853B6" w:rsidRDefault="00C612CD" w:rsidP="00D415A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025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 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беспеченности</w:t>
            </w:r>
          </w:p>
        </w:tc>
      </w:tr>
      <w:tr w:rsidR="00C612CD" w:rsidRPr="00B02539" w14:paraId="6F0EC124" w14:textId="77777777" w:rsidTr="00D4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F81DD" w14:textId="77777777" w:rsidR="00C612CD" w:rsidRPr="000853B6" w:rsidRDefault="00C612CD" w:rsidP="00D415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0253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5D379" w14:textId="77777777" w:rsidR="00C612CD" w:rsidRPr="00B02539" w:rsidRDefault="00C612CD" w:rsidP="00D41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53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C612CD" w:rsidRPr="00B02539" w14:paraId="66878B93" w14:textId="77777777" w:rsidTr="00D4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46968" w14:textId="77777777" w:rsidR="00C612CD" w:rsidRPr="000853B6" w:rsidRDefault="00C612CD" w:rsidP="00D415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C80D7" w14:textId="77777777" w:rsidR="00C612CD" w:rsidRPr="00B02539" w:rsidRDefault="00C612CD" w:rsidP="00D41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539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C612CD" w:rsidRPr="00B02539" w14:paraId="4AF78417" w14:textId="77777777" w:rsidTr="00D4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26D93" w14:textId="77777777" w:rsidR="00C612CD" w:rsidRPr="000853B6" w:rsidRDefault="00C612CD" w:rsidP="00D415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2A52C" w14:textId="77777777" w:rsidR="00C612CD" w:rsidRPr="00B02539" w:rsidRDefault="00C612CD" w:rsidP="00D41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539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C612CD" w:rsidRPr="00B02539" w14:paraId="10C185A5" w14:textId="77777777" w:rsidTr="00D4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350FB" w14:textId="77777777" w:rsidR="00C612CD" w:rsidRPr="000853B6" w:rsidRDefault="00C612CD" w:rsidP="00D415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Картины, репродукции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672DD" w14:textId="77777777" w:rsidR="00C612CD" w:rsidRPr="00B02539" w:rsidRDefault="00C612CD" w:rsidP="00D41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539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C612CD" w:rsidRPr="00B02539" w14:paraId="2890103B" w14:textId="77777777" w:rsidTr="00D4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0BA12" w14:textId="77777777" w:rsidR="00C612CD" w:rsidRPr="00B02539" w:rsidRDefault="00C612CD" w:rsidP="00D415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0253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F280B" w14:textId="77777777" w:rsidR="00C612CD" w:rsidRPr="00B02539" w:rsidRDefault="00C612CD" w:rsidP="00D41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0253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612CD" w:rsidRPr="00B02539" w14:paraId="15E1A97E" w14:textId="77777777" w:rsidTr="00D4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B5FEE" w14:textId="77777777" w:rsidR="00C612CD" w:rsidRPr="000853B6" w:rsidRDefault="00C612CD" w:rsidP="00D415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C05A7" w14:textId="77777777" w:rsidR="00C612CD" w:rsidRPr="00B02539" w:rsidRDefault="00C612CD" w:rsidP="00D41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0253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612CD" w:rsidRPr="00B02539" w14:paraId="1B83BD72" w14:textId="77777777" w:rsidTr="00D4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007BD" w14:textId="77777777" w:rsidR="00C612CD" w:rsidRPr="000853B6" w:rsidRDefault="00C612CD" w:rsidP="00D415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Детская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5A3A6" w14:textId="77777777" w:rsidR="00C612CD" w:rsidRPr="00B02539" w:rsidRDefault="00C612CD" w:rsidP="00D41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539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C612CD" w:rsidRPr="00B02539" w14:paraId="0DF4AD6B" w14:textId="77777777" w:rsidTr="00D4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7835A" w14:textId="77777777" w:rsidR="00C612CD" w:rsidRPr="000853B6" w:rsidRDefault="00C612CD" w:rsidP="00D415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6CB5E" w14:textId="77777777" w:rsidR="00C612CD" w:rsidRPr="00B02539" w:rsidRDefault="00C612CD" w:rsidP="00D41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539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</w:tbl>
    <w:p w14:paraId="5B6B7D11" w14:textId="35F64431" w:rsidR="00D30BAB" w:rsidRPr="004D5E0B" w:rsidRDefault="00D30BAB" w:rsidP="00C612CD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Созданная</w:t>
      </w:r>
      <w:r w:rsidR="00C612CD">
        <w:rPr>
          <w:rFonts w:hAnsi="Times New Roman" w:cs="Times New Roman"/>
          <w:color w:val="000000"/>
          <w:sz w:val="26"/>
          <w:szCs w:val="26"/>
          <w:lang w:val="ru-RU"/>
        </w:rPr>
        <w:t xml:space="preserve"> дошкольном учреждении 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 РППС обеспечивает всестороннее развитие детей дошкольного возраста, в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том числе и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их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нравственное развитие личности в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социально-духовном плане, развитие самостоятельности. Среда</w:t>
      </w:r>
      <w:r w:rsid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включает материалы, оборудование и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инвентарь для воспитания детей в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сфере личностного развития, совершенствования их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игровых и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трудовых навыков</w:t>
      </w:r>
      <w:r w:rsidR="004D5E0B">
        <w:rPr>
          <w:rFonts w:hAnsi="Times New Roman" w:cs="Times New Roman"/>
          <w:color w:val="000000"/>
          <w:sz w:val="26"/>
          <w:szCs w:val="26"/>
          <w:lang w:val="ru-RU"/>
        </w:rPr>
        <w:t>;</w:t>
      </w:r>
      <w:r w:rsidR="00C612CD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обеспечивает учет возрастных особенностей детей дошкольного возраста.</w:t>
      </w:r>
    </w:p>
    <w:p w14:paraId="45A9CAAB" w14:textId="77777777" w:rsidR="00D30BAB" w:rsidRPr="004D5E0B" w:rsidRDefault="00D30BAB" w:rsidP="00D30BAB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Наполняемость РППС групп обеспечивает целостность воспитательного процесса в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рамках реализации рабочей программы воспитания:</w:t>
      </w:r>
    </w:p>
    <w:p w14:paraId="1DD0E5A1" w14:textId="3F3CB08F" w:rsidR="00D30BAB" w:rsidRPr="004D5E0B" w:rsidRDefault="00140160" w:rsidP="00D30BAB">
      <w:pPr>
        <w:numPr>
          <w:ilvl w:val="0"/>
          <w:numId w:val="49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подбор художественной литературы</w:t>
      </w:r>
      <w:r w:rsidR="00D30BAB" w:rsidRPr="004D5E0B">
        <w:rPr>
          <w:rFonts w:hAnsi="Times New Roman" w:cs="Times New Roman"/>
          <w:color w:val="000000"/>
          <w:sz w:val="26"/>
          <w:szCs w:val="26"/>
        </w:rPr>
        <w:t>;</w:t>
      </w:r>
    </w:p>
    <w:p w14:paraId="72060D5A" w14:textId="4EEAB2A5" w:rsidR="00D30BAB" w:rsidRPr="004D5E0B" w:rsidRDefault="00140160" w:rsidP="00D30BAB">
      <w:pPr>
        <w:numPr>
          <w:ilvl w:val="0"/>
          <w:numId w:val="49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подбор видео и аудио материалов</w:t>
      </w:r>
      <w:r w:rsidR="00D30BAB" w:rsidRPr="004D5E0B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14:paraId="6D3B3AEA" w14:textId="77777777" w:rsidR="00D30BAB" w:rsidRPr="004D5E0B" w:rsidRDefault="00D30BAB" w:rsidP="00D30BAB">
      <w:pPr>
        <w:numPr>
          <w:ilvl w:val="0"/>
          <w:numId w:val="49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подбор наглядно-демонстрационного материала (картины, плакаты, тематические иллюстрации);</w:t>
      </w:r>
    </w:p>
    <w:p w14:paraId="145021B7" w14:textId="5069CB38" w:rsidR="00D30BAB" w:rsidRPr="004D5E0B" w:rsidRDefault="00D30BAB" w:rsidP="00D30BAB">
      <w:pPr>
        <w:numPr>
          <w:ilvl w:val="0"/>
          <w:numId w:val="49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наличие демонстрационных технических средств (интерактивное оборудование</w:t>
      </w:r>
      <w:r w:rsidR="00C612CD">
        <w:rPr>
          <w:rFonts w:hAnsi="Times New Roman" w:cs="Times New Roman"/>
          <w:color w:val="000000"/>
          <w:sz w:val="26"/>
          <w:szCs w:val="26"/>
          <w:lang w:val="ru-RU"/>
        </w:rPr>
        <w:t xml:space="preserve"> (5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штуки), экран</w:t>
      </w:r>
      <w:r w:rsidR="00C612CD">
        <w:rPr>
          <w:rFonts w:hAnsi="Times New Roman" w:cs="Times New Roman"/>
          <w:color w:val="000000"/>
          <w:sz w:val="26"/>
          <w:szCs w:val="26"/>
          <w:lang w:val="ru-RU"/>
        </w:rPr>
        <w:t xml:space="preserve"> (2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="00C612CD">
        <w:rPr>
          <w:rFonts w:hAnsi="Times New Roman" w:cs="Times New Roman"/>
          <w:color w:val="000000"/>
          <w:sz w:val="26"/>
          <w:szCs w:val="26"/>
          <w:lang w:val="ru-RU"/>
        </w:rPr>
        <w:t>штуки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), проектор (2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штуки), ноутбук</w:t>
      </w:r>
      <w:r w:rsidR="00C612CD">
        <w:rPr>
          <w:rFonts w:hAnsi="Times New Roman" w:cs="Times New Roman"/>
          <w:color w:val="000000"/>
          <w:sz w:val="26"/>
          <w:szCs w:val="26"/>
          <w:lang w:val="ru-RU"/>
        </w:rPr>
        <w:t xml:space="preserve"> (8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штук), </w:t>
      </w:r>
      <w:r w:rsidR="00C612CD">
        <w:rPr>
          <w:rFonts w:hAnsi="Times New Roman" w:cs="Times New Roman"/>
          <w:color w:val="000000"/>
          <w:sz w:val="26"/>
          <w:szCs w:val="26"/>
          <w:lang w:val="ru-RU"/>
        </w:rPr>
        <w:t>мультимедийные звуковые колонки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);</w:t>
      </w:r>
    </w:p>
    <w:p w14:paraId="612A22F3" w14:textId="77777777" w:rsidR="00D30BAB" w:rsidRPr="004D5E0B" w:rsidRDefault="00D30BAB" w:rsidP="00D30BAB">
      <w:pPr>
        <w:numPr>
          <w:ilvl w:val="0"/>
          <w:numId w:val="49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14:paraId="288BAA55" w14:textId="77777777" w:rsidR="00D30BAB" w:rsidRPr="004D5E0B" w:rsidRDefault="00D30BAB" w:rsidP="00D30BAB">
      <w:pPr>
        <w:numPr>
          <w:ilvl w:val="0"/>
          <w:numId w:val="49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14:paraId="0467449C" w14:textId="1B190E52" w:rsidR="00D30BAB" w:rsidRPr="004D5E0B" w:rsidRDefault="00D30BAB" w:rsidP="00D30BAB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Организация РППС в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символы государства, региона, города и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организации. Совместно с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родителями создан уголок семейных ценностей, где расположены семейные фотографии, а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также альбом-книга традиций Детского сада</w:t>
      </w:r>
      <w:r w:rsidR="00C843D8" w:rsidRPr="004D5E0B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14:paraId="08BFD33E" w14:textId="7C6ABE15" w:rsidR="00D30BAB" w:rsidRPr="004D5E0B" w:rsidRDefault="00D30BAB" w:rsidP="00D30BAB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D5E0B">
        <w:rPr>
          <w:rFonts w:hAnsi="Times New Roman" w:cs="Times New Roman"/>
          <w:b/>
          <w:color w:val="000000"/>
          <w:sz w:val="26"/>
          <w:szCs w:val="26"/>
          <w:lang w:val="ru-RU"/>
        </w:rPr>
        <w:lastRenderedPageBreak/>
        <w:t>Вывод: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 в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="000356F0" w:rsidRPr="004D5E0B">
        <w:rPr>
          <w:rFonts w:hAnsi="Times New Roman" w:cs="Times New Roman"/>
          <w:color w:val="000000"/>
          <w:sz w:val="26"/>
          <w:szCs w:val="26"/>
          <w:lang w:val="ru-RU"/>
        </w:rPr>
        <w:t>2025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 xml:space="preserve"> году необходимо продолжить модернизацию цифрового обучающего оборудования и</w:t>
      </w:r>
      <w:r w:rsidRPr="004D5E0B">
        <w:rPr>
          <w:rFonts w:hAnsi="Times New Roman" w:cs="Times New Roman"/>
          <w:color w:val="000000"/>
          <w:sz w:val="26"/>
          <w:szCs w:val="26"/>
        </w:rPr>
        <w:t> </w:t>
      </w:r>
      <w:r w:rsidRPr="004D5E0B">
        <w:rPr>
          <w:rFonts w:hAnsi="Times New Roman" w:cs="Times New Roman"/>
          <w:color w:val="000000"/>
          <w:sz w:val="26"/>
          <w:szCs w:val="26"/>
          <w:lang w:val="ru-RU"/>
        </w:rPr>
        <w:t>программного обеспечения, определить источники финансирования закупки.</w:t>
      </w:r>
    </w:p>
    <w:p w14:paraId="49FD91E8" w14:textId="77777777" w:rsidR="00381FB6" w:rsidRPr="004D5E0B" w:rsidRDefault="00381FB6" w:rsidP="007C25F4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</w:p>
    <w:p w14:paraId="57E3A74F" w14:textId="77777777" w:rsidR="00381FB6" w:rsidRPr="004D5E0B" w:rsidRDefault="00381FB6" w:rsidP="00381FB6">
      <w:pPr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4D5E0B"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  <w:t>Статистическая часть</w:t>
      </w:r>
    </w:p>
    <w:p w14:paraId="0E9B3499" w14:textId="7CDE42F0" w:rsidR="00381FB6" w:rsidRPr="004D5E0B" w:rsidRDefault="00381FB6" w:rsidP="00381FB6">
      <w:pPr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6"/>
          <w:szCs w:val="26"/>
          <w:lang w:val="ru-RU"/>
        </w:rPr>
      </w:pPr>
    </w:p>
    <w:p w14:paraId="733D81D5" w14:textId="77777777" w:rsidR="00381FB6" w:rsidRPr="00381FB6" w:rsidRDefault="00381FB6" w:rsidP="007C25F4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W w:w="10830" w:type="dxa"/>
        <w:tblInd w:w="-9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262"/>
        <w:gridCol w:w="2126"/>
        <w:gridCol w:w="1560"/>
        <w:gridCol w:w="3030"/>
      </w:tblGrid>
      <w:tr w:rsidR="00381FB6" w:rsidRPr="00381FB6" w14:paraId="0D993DCA" w14:textId="77777777" w:rsidTr="00F80F95">
        <w:trPr>
          <w:trHeight w:val="48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DACB31A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555FC1B6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57" w:type="dxa"/>
            </w:tcMar>
            <w:hideMark/>
          </w:tcPr>
          <w:p w14:paraId="55975814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Единица </w:t>
            </w:r>
            <w:r w:rsidRPr="00381FB6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ru-RU"/>
              </w:rPr>
              <w:t>измерения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A1AE5DD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Значение 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64F106A8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Документы </w:t>
            </w:r>
          </w:p>
        </w:tc>
      </w:tr>
      <w:tr w:rsidR="00381FB6" w:rsidRPr="00381FB6" w14:paraId="5BBFC415" w14:textId="77777777" w:rsidTr="00F80F95">
        <w:trPr>
          <w:trHeight w:val="32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4AE4314B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F43EBF4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Образовательная деятельность </w:t>
            </w:r>
          </w:p>
        </w:tc>
      </w:tr>
      <w:tr w:rsidR="00381FB6" w:rsidRPr="000258BE" w14:paraId="08529A24" w14:textId="77777777" w:rsidTr="00F80F95">
        <w:trPr>
          <w:trHeight w:val="92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66D24EAA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D20C552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5D3EB467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499BB68C" w14:textId="4B03105A" w:rsidR="00381FB6" w:rsidRPr="00381FB6" w:rsidRDefault="00C612CD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122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75B6FE9C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Муниципальное задание, электронная база контингента, книга движения воспитанников</w:t>
            </w:r>
          </w:p>
        </w:tc>
      </w:tr>
      <w:tr w:rsidR="00381FB6" w:rsidRPr="00381FB6" w14:paraId="6279FCC4" w14:textId="77777777" w:rsidTr="00F80F95">
        <w:trPr>
          <w:trHeight w:val="37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63F0071B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1.1.1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0A4D8136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ru-RU"/>
              </w:rPr>
              <w:t>В режиме полного дня (8–12 часов</w:t>
            </w:r>
            <w:r w:rsidRPr="00381FB6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5A62A565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156FF70D" w14:textId="378FCE10" w:rsidR="00381FB6" w:rsidRPr="00381FB6" w:rsidRDefault="00776F5D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122</w:t>
            </w:r>
          </w:p>
        </w:tc>
        <w:tc>
          <w:tcPr>
            <w:tcW w:w="30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03655BA8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Муниципальное задание</w:t>
            </w:r>
          </w:p>
        </w:tc>
      </w:tr>
      <w:tr w:rsidR="00381FB6" w:rsidRPr="00381FB6" w14:paraId="02D087B0" w14:textId="77777777" w:rsidTr="00F80F95">
        <w:trPr>
          <w:trHeight w:val="52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7CE2E901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1.1.2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811CA98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4D95ED2E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0BB8CDE3" w14:textId="2C93212C" w:rsidR="00381FB6" w:rsidRPr="00381FB6" w:rsidRDefault="00776F5D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0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BF3E94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1FB6" w:rsidRPr="000258BE" w14:paraId="73E2AE6D" w14:textId="77777777" w:rsidTr="00F80F95">
        <w:trPr>
          <w:trHeight w:val="52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14F22F33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A097D37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49156E9D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56414963" w14:textId="1251A16A" w:rsidR="00381FB6" w:rsidRPr="00381FB6" w:rsidRDefault="00776F5D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30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1A93854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Сведения из электронной базы контингента или из книги движения</w:t>
            </w:r>
          </w:p>
        </w:tc>
      </w:tr>
      <w:tr w:rsidR="00381FB6" w:rsidRPr="00381FB6" w14:paraId="5D8AA778" w14:textId="77777777" w:rsidTr="00F80F95">
        <w:trPr>
          <w:trHeight w:val="52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5A4A897A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7888ED27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37FED739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46936878" w14:textId="771D256C" w:rsidR="00381FB6" w:rsidRPr="00381FB6" w:rsidRDefault="00776F5D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88</w:t>
            </w:r>
          </w:p>
        </w:tc>
        <w:tc>
          <w:tcPr>
            <w:tcW w:w="30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1B975E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1FB6" w:rsidRPr="000258BE" w14:paraId="1CE07586" w14:textId="77777777" w:rsidTr="00F80F95">
        <w:trPr>
          <w:trHeight w:val="132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B479AE2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750DA657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Численность / удельный вес численности воспитанников с ограниченными возможностями здоровья в общей численности воспитанников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7B35A6F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6A10D7F" w14:textId="7F2276AE" w:rsidR="00381FB6" w:rsidRPr="00381FB6" w:rsidRDefault="00776F5D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35 / 29</w:t>
            </w:r>
            <w:r w:rsidR="00381FB6"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0B8F8B52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Протоколы решений психолого-педагогической комиссии, приказы, направления ЦПМПК</w:t>
            </w:r>
          </w:p>
        </w:tc>
      </w:tr>
      <w:tr w:rsidR="00381FB6" w:rsidRPr="000258BE" w14:paraId="5CBEDCFC" w14:textId="77777777" w:rsidTr="00F80F95">
        <w:trPr>
          <w:trHeight w:val="64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6A095A03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1.4.1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03CF181C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Численность / удельный вес численности воспитанников с ограниченными возможностями здоровья, обусловленные ТНР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3ADC96AE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3B8D6701" w14:textId="5411E53B" w:rsidR="00381FB6" w:rsidRPr="00381FB6" w:rsidRDefault="00776F5D" w:rsidP="00776F5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32/ 92</w:t>
            </w:r>
            <w:r w:rsidR="00381FB6"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%    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3AB56A61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Протоколы решений психолого-педагогической комиссии, направления специалистов</w:t>
            </w:r>
          </w:p>
        </w:tc>
      </w:tr>
      <w:tr w:rsidR="00381FB6" w:rsidRPr="000258BE" w14:paraId="5B3A9684" w14:textId="77777777" w:rsidTr="00F80F95">
        <w:trPr>
          <w:trHeight w:val="64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1308FE8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1.4.2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5F0D8162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Численность / удельный вес численности воспитанников с ограниченными возможностями здоровья, обусловленные ЗПР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4297F18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66FD842C" w14:textId="34AAC0DE" w:rsidR="00381FB6" w:rsidRPr="00381FB6" w:rsidRDefault="00776F5D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3 / 8%      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6C47EA0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Протоколы решений психолого-педагогической комиссии</w:t>
            </w:r>
          </w:p>
        </w:tc>
      </w:tr>
      <w:tr w:rsidR="00381FB6" w:rsidRPr="000258BE" w14:paraId="68898A76" w14:textId="77777777" w:rsidTr="00F80F95">
        <w:trPr>
          <w:trHeight w:val="41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71AD3059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1C24C3D7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4979CC2C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День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609A8F3F" w14:textId="7B4DC84A" w:rsidR="00381FB6" w:rsidRPr="00381FB6" w:rsidRDefault="00776F5D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84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47646DE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Справки из медицинских учреждений и табели посещаемости воспитанников</w:t>
            </w:r>
          </w:p>
        </w:tc>
      </w:tr>
      <w:tr w:rsidR="00381FB6" w:rsidRPr="000258BE" w14:paraId="47C0ACB0" w14:textId="77777777" w:rsidTr="00F80F95">
        <w:trPr>
          <w:trHeight w:val="52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7F91CC92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1761F8F9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4992CB8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3555487" w14:textId="78AFDADC" w:rsidR="00381FB6" w:rsidRPr="00381FB6" w:rsidRDefault="00776F5D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30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1B98960A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Электронная база сведений о педагогических кадрах, личные дела </w:t>
            </w:r>
          </w:p>
        </w:tc>
      </w:tr>
      <w:tr w:rsidR="00381FB6" w:rsidRPr="00381FB6" w14:paraId="334ECADE" w14:textId="77777777" w:rsidTr="00F80F95">
        <w:trPr>
          <w:trHeight w:val="64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45ADB879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1.6.1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348AE04F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Численность / удельный вес численности педагогических работников, имеющих высшее образование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4ECC152F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065587CA" w14:textId="08DB27E9" w:rsidR="00381FB6" w:rsidRPr="00381FB6" w:rsidRDefault="00776F5D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 / 56</w:t>
            </w:r>
            <w:r w:rsidR="00381FB6"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30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471073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1FB6" w:rsidRPr="00381FB6" w14:paraId="4684476D" w14:textId="77777777" w:rsidTr="00F80F95">
        <w:trPr>
          <w:trHeight w:val="96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70C97E3D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1.6.2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7CFCD0F5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09E94F4D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56940008" w14:textId="672CCABB" w:rsidR="00381FB6" w:rsidRPr="00381FB6" w:rsidRDefault="00776F5D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 / 56</w:t>
            </w:r>
            <w:r w:rsidR="00381FB6"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30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D2228E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1FB6" w:rsidRPr="000258BE" w14:paraId="046BBAB3" w14:textId="77777777" w:rsidTr="00F80F95">
        <w:trPr>
          <w:trHeight w:val="96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5BB4F005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1.6.3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4768DE56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Численность 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1D266003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643E139A" w14:textId="25D9AD43" w:rsidR="00381FB6" w:rsidRPr="00381FB6" w:rsidRDefault="00776F5D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 / 44</w:t>
            </w:r>
            <w:r w:rsidR="00381FB6"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3C82E3D8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Электронная база сведений о педагогических кадрах, личные дела</w:t>
            </w:r>
          </w:p>
        </w:tc>
      </w:tr>
      <w:tr w:rsidR="00381FB6" w:rsidRPr="000258BE" w14:paraId="35246E97" w14:textId="77777777" w:rsidTr="00F80F95">
        <w:trPr>
          <w:trHeight w:val="96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33E627B7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1.6.4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1F8E6449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34A9FEF7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Человек/%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78A71747" w14:textId="759BCC07" w:rsidR="00381FB6" w:rsidRPr="00381FB6" w:rsidRDefault="00776F5D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</w:t>
            </w:r>
            <w:r w:rsidR="00381FB6"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/ 47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  <w:r w:rsidR="00381FB6"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3D34FEEC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Электронная база сведений о педагогических кадрах, личные дела, данные мониторинга за год</w:t>
            </w:r>
          </w:p>
        </w:tc>
      </w:tr>
      <w:tr w:rsidR="00381FB6" w:rsidRPr="000258BE" w14:paraId="3B939CB6" w14:textId="77777777" w:rsidTr="00F80F95">
        <w:trPr>
          <w:trHeight w:val="12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51B35BF0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68DAF228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3288DEEB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47DCB6E9" w14:textId="7F825203" w:rsidR="00381FB6" w:rsidRPr="00381FB6" w:rsidRDefault="00776F5D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11 / 6</w:t>
            </w:r>
            <w:r w:rsidR="00381FB6"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9 %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7961E4CE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Электронная база сведений о педагогических кадрах, личные дела, приказы за год по аттестации, сертификаты, удостоверения</w:t>
            </w:r>
          </w:p>
        </w:tc>
      </w:tr>
      <w:tr w:rsidR="00381FB6" w:rsidRPr="00381FB6" w14:paraId="7D283919" w14:textId="77777777" w:rsidTr="00F80F95">
        <w:trPr>
          <w:trHeight w:val="33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8EFBEEC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1.7.1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107C1E2F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Высшая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049E9844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53441C1A" w14:textId="6D03995B" w:rsidR="00381FB6" w:rsidRPr="00381FB6" w:rsidRDefault="00776F5D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 / 19</w:t>
            </w:r>
            <w:r w:rsidR="00381FB6"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30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76F70282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Данные мониторинга за год</w:t>
            </w:r>
          </w:p>
        </w:tc>
      </w:tr>
      <w:tr w:rsidR="00381FB6" w:rsidRPr="00381FB6" w14:paraId="0FE93EEE" w14:textId="77777777" w:rsidTr="00F80F95">
        <w:trPr>
          <w:trHeight w:val="33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0B23684D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1.7.2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6864FAF5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Первая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04FC708F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6376D279" w14:textId="316030F2" w:rsidR="00381FB6" w:rsidRPr="00381FB6" w:rsidRDefault="00776F5D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 / 8</w:t>
            </w:r>
            <w:r w:rsidR="00381FB6"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1 %</w:t>
            </w:r>
          </w:p>
        </w:tc>
        <w:tc>
          <w:tcPr>
            <w:tcW w:w="30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755275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1FB6" w:rsidRPr="00381FB6" w14:paraId="358FA3DB" w14:textId="77777777" w:rsidTr="00F80F95">
        <w:trPr>
          <w:trHeight w:val="130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021FDD92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1B83EADB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Численность / удельный вес численности педагогических работников, стаж работы которых составляет </w:t>
            </w:r>
          </w:p>
          <w:p w14:paraId="2ED58B9C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До 5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159A50E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Человек / % </w:t>
            </w:r>
          </w:p>
          <w:p w14:paraId="771DEB91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51E2FF94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0C73ABCF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4C92CBE9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36A58DD3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83EABE0" w14:textId="24BF9D71" w:rsidR="00381FB6" w:rsidRPr="00381FB6" w:rsidRDefault="00776F5D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 / 3</w:t>
            </w:r>
            <w:r w:rsidR="00381FB6"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1 %</w:t>
            </w:r>
          </w:p>
          <w:p w14:paraId="67546A25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78E901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1FB6" w:rsidRPr="00381FB6" w14:paraId="16329B33" w14:textId="77777777" w:rsidTr="00F80F95">
        <w:trPr>
          <w:trHeight w:val="403"/>
        </w:trPr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628DCFE3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756D34AB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Свыше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798A71F6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4F42F5A9" w14:textId="412C4051" w:rsidR="00381FB6" w:rsidRPr="00381FB6" w:rsidRDefault="00776F5D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 / 31</w:t>
            </w:r>
            <w:r w:rsidR="00381FB6"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30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D721A5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1FB6" w:rsidRPr="00381FB6" w14:paraId="58920152" w14:textId="77777777" w:rsidTr="00F80F95">
        <w:trPr>
          <w:trHeight w:val="110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E78A85A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65DF60B5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Численность 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458DDBB1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6E31EA44" w14:textId="3297C42E" w:rsidR="00381FB6" w:rsidRPr="00381FB6" w:rsidRDefault="00776F5D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 / 38</w:t>
            </w:r>
            <w:r w:rsidR="00381FB6"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30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F53229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1FB6" w:rsidRPr="00381FB6" w14:paraId="2B874191" w14:textId="77777777" w:rsidTr="00F80F95">
        <w:trPr>
          <w:trHeight w:val="42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744989FE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443FC1FF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 возрасте от 55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5D021CB1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35138FF6" w14:textId="25327DC1" w:rsidR="00381FB6" w:rsidRPr="00381FB6" w:rsidRDefault="00776F5D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 / 19</w:t>
            </w:r>
            <w:r w:rsidR="00381FB6"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30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86AC27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1FB6" w:rsidRPr="000258BE" w14:paraId="4332AF29" w14:textId="77777777" w:rsidTr="00F80F95">
        <w:trPr>
          <w:trHeight w:val="47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7EEB12A4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1B371BE9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Численность / удельный вес численности педагогических и административно-хозяйственных работников, прошедших за последние 5 лет повышение квалификации / 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</w:t>
            </w:r>
            <w:r w:rsidRPr="00381FB6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lastRenderedPageBreak/>
              <w:t>хозяйственных работников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C3676B6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Человек / %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4074FF61" w14:textId="73A4AAC3" w:rsidR="00381FB6" w:rsidRPr="00381FB6" w:rsidRDefault="00776F5D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20/67%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63760F37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Электронная база по изменениям квалификации, сертификаты, удостоверения, дипломы</w:t>
            </w:r>
          </w:p>
        </w:tc>
      </w:tr>
      <w:tr w:rsidR="00381FB6" w:rsidRPr="00381FB6" w14:paraId="73B07DD9" w14:textId="77777777" w:rsidTr="00F80F95">
        <w:trPr>
          <w:trHeight w:val="72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0A768D3E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1.13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011532BC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Соотношение «педагогический работник / воспитанник» в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547F40C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человек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546A281B" w14:textId="0B54BCED" w:rsidR="00381FB6" w:rsidRPr="00381FB6" w:rsidRDefault="00776F5D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15 / 122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07917E8C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–</w:t>
            </w:r>
          </w:p>
        </w:tc>
      </w:tr>
      <w:tr w:rsidR="00381FB6" w:rsidRPr="00381FB6" w14:paraId="100324AA" w14:textId="77777777" w:rsidTr="00F80F95">
        <w:trPr>
          <w:trHeight w:val="64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54D8E87D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05BEA97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6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01435AE8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–</w:t>
            </w:r>
          </w:p>
        </w:tc>
      </w:tr>
      <w:tr w:rsidR="00381FB6" w:rsidRPr="00381FB6" w14:paraId="216DFCEF" w14:textId="77777777" w:rsidTr="00F80F95">
        <w:trPr>
          <w:trHeight w:val="33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63A251F1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1.14.1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652E7B21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Музыкального руководителя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43368ACA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1E772D25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Да</w:t>
            </w:r>
          </w:p>
        </w:tc>
        <w:tc>
          <w:tcPr>
            <w:tcW w:w="30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5D0B9C09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Штатное расписание</w:t>
            </w:r>
          </w:p>
        </w:tc>
      </w:tr>
      <w:tr w:rsidR="00381FB6" w:rsidRPr="00381FB6" w14:paraId="48A34F74" w14:textId="77777777" w:rsidTr="00F80F95">
        <w:trPr>
          <w:trHeight w:val="33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57" w:type="dxa"/>
            </w:tcMar>
            <w:hideMark/>
          </w:tcPr>
          <w:p w14:paraId="138D1360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1.14.2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62D0658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Инструктора по физической культуре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85927DA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7F5A8D6A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30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F016B0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1FB6" w:rsidRPr="00381FB6" w14:paraId="5D155B7C" w14:textId="77777777" w:rsidTr="00F80F95">
        <w:trPr>
          <w:trHeight w:val="33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57" w:type="dxa"/>
            </w:tcMar>
            <w:hideMark/>
          </w:tcPr>
          <w:p w14:paraId="3C2BF619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1.14.3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7D8CF891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Учителя-логопеда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428CA90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4BEFC1C4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Да</w:t>
            </w:r>
          </w:p>
        </w:tc>
        <w:tc>
          <w:tcPr>
            <w:tcW w:w="30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E952AC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1FB6" w:rsidRPr="00381FB6" w14:paraId="58603BC4" w14:textId="77777777" w:rsidTr="00F80F95">
        <w:trPr>
          <w:trHeight w:val="33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57" w:type="dxa"/>
            </w:tcMar>
            <w:hideMark/>
          </w:tcPr>
          <w:p w14:paraId="17639D6F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1.14.4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639B68B0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Логопеда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5C0C1F12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5810EE66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30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96985F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1FB6" w:rsidRPr="00381FB6" w14:paraId="40D7F8EF" w14:textId="77777777" w:rsidTr="00F80F95">
        <w:trPr>
          <w:trHeight w:val="33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57" w:type="dxa"/>
            </w:tcMar>
            <w:hideMark/>
          </w:tcPr>
          <w:p w14:paraId="7EE1C470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1.14.5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3639EEA8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Учителя-дефектолога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67856125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02ECB88A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30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702F6B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1FB6" w:rsidRPr="00381FB6" w14:paraId="273A69F1" w14:textId="77777777" w:rsidTr="00F80F95">
        <w:trPr>
          <w:trHeight w:val="33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57" w:type="dxa"/>
            </w:tcMar>
            <w:hideMark/>
          </w:tcPr>
          <w:p w14:paraId="3875CA3B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1.14.6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19DC185F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Педагога-психолога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B9FAD4F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 / нет 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7C87D67" w14:textId="18A4E127" w:rsidR="00381FB6" w:rsidRPr="00381FB6" w:rsidRDefault="00776F5D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30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7F99C1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1FB6" w:rsidRPr="00381FB6" w14:paraId="2C1A4AEC" w14:textId="77777777" w:rsidTr="00F80F95">
        <w:trPr>
          <w:trHeight w:val="33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06FEFA73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7EDAD495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Инфраструктура </w:t>
            </w:r>
          </w:p>
        </w:tc>
      </w:tr>
      <w:tr w:rsidR="00381FB6" w:rsidRPr="000258BE" w14:paraId="72D15CE5" w14:textId="77777777" w:rsidTr="00F80F95">
        <w:trPr>
          <w:trHeight w:val="96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07B8FDB4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5EE99E2F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436648F7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Кв. 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460A080B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9,68 Кв.м</w:t>
            </w:r>
          </w:p>
        </w:tc>
        <w:tc>
          <w:tcPr>
            <w:tcW w:w="30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09E35F72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Данные техпаспорта здания детского сада</w:t>
            </w:r>
          </w:p>
        </w:tc>
      </w:tr>
      <w:tr w:rsidR="00381FB6" w:rsidRPr="00381FB6" w14:paraId="3767EBF1" w14:textId="77777777" w:rsidTr="00F80F95">
        <w:trPr>
          <w:trHeight w:val="64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64E5BE24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5CBC5C25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4127D4F4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Кв. 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3021627E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112,5 Кв.м</w:t>
            </w:r>
          </w:p>
        </w:tc>
        <w:tc>
          <w:tcPr>
            <w:tcW w:w="30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CC4B0D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1FB6" w:rsidRPr="00381FB6" w14:paraId="7BFC6820" w14:textId="77777777" w:rsidTr="00F80F95">
        <w:trPr>
          <w:trHeight w:val="33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8D35B90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4F6C6313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Наличие физкультурного зала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0C21BFD9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05C9A98C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30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7A1ECD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1FB6" w:rsidRPr="00381FB6" w14:paraId="5E8B556F" w14:textId="77777777" w:rsidTr="00F80F95">
        <w:trPr>
          <w:trHeight w:val="33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1D3382AC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5C28BB74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Наличие музыкального зала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1AC291C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64B1D416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Да</w:t>
            </w:r>
          </w:p>
        </w:tc>
        <w:tc>
          <w:tcPr>
            <w:tcW w:w="30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2243AF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1FB6" w:rsidRPr="000258BE" w14:paraId="50466159" w14:textId="77777777" w:rsidTr="00F80F95">
        <w:trPr>
          <w:trHeight w:val="96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2595A65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58ED8AB7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2BEF66E6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1A4B45EC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Да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14:paraId="54C62355" w14:textId="77777777" w:rsidR="00381FB6" w:rsidRPr="00381FB6" w:rsidRDefault="00381FB6" w:rsidP="00381FB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81F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Акт приемки благоустройства и озеленения объекта капитального строительства</w:t>
            </w:r>
          </w:p>
        </w:tc>
      </w:tr>
    </w:tbl>
    <w:p w14:paraId="5974D33E" w14:textId="77777777" w:rsidR="009A35BD" w:rsidRPr="00381FB6" w:rsidRDefault="009A35BD" w:rsidP="00C612C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9F1DBA5" w14:textId="77777777" w:rsidR="00776F5D" w:rsidRPr="00776F5D" w:rsidRDefault="00776F5D" w:rsidP="00776F5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76F5D">
        <w:rPr>
          <w:rFonts w:hAnsi="Times New Roman" w:cs="Times New Roman"/>
          <w:color w:val="000000"/>
          <w:sz w:val="26"/>
          <w:szCs w:val="26"/>
          <w:lang w:val="ru-RU"/>
        </w:rPr>
        <w:t>Анализ показателей указывает на</w:t>
      </w:r>
      <w:r w:rsidRPr="00776F5D">
        <w:rPr>
          <w:rFonts w:hAnsi="Times New Roman" w:cs="Times New Roman"/>
          <w:color w:val="000000"/>
          <w:sz w:val="26"/>
          <w:szCs w:val="26"/>
        </w:rPr>
        <w:t> </w:t>
      </w:r>
      <w:r w:rsidRPr="00776F5D">
        <w:rPr>
          <w:rFonts w:hAnsi="Times New Roman" w:cs="Times New Roman"/>
          <w:color w:val="000000"/>
          <w:sz w:val="26"/>
          <w:szCs w:val="26"/>
          <w:lang w:val="ru-RU"/>
        </w:rPr>
        <w:t>то, что Детский сад имеет достаточную инфраструктуру, которая соответствует требованиям СП</w:t>
      </w:r>
      <w:r w:rsidRPr="00776F5D">
        <w:rPr>
          <w:rFonts w:hAnsi="Times New Roman" w:cs="Times New Roman"/>
          <w:color w:val="000000"/>
          <w:sz w:val="26"/>
          <w:szCs w:val="26"/>
        </w:rPr>
        <w:t> </w:t>
      </w:r>
      <w:r w:rsidRPr="00776F5D">
        <w:rPr>
          <w:rFonts w:hAnsi="Times New Roman" w:cs="Times New Roman"/>
          <w:color w:val="000000"/>
          <w:sz w:val="26"/>
          <w:szCs w:val="26"/>
          <w:lang w:val="ru-RU"/>
        </w:rPr>
        <w:t>2.4.3648-20 «Санитарно-эпидемиологические требования к</w:t>
      </w:r>
      <w:r w:rsidRPr="00776F5D">
        <w:rPr>
          <w:rFonts w:hAnsi="Times New Roman" w:cs="Times New Roman"/>
          <w:color w:val="000000"/>
          <w:sz w:val="26"/>
          <w:szCs w:val="26"/>
        </w:rPr>
        <w:t> </w:t>
      </w:r>
      <w:r w:rsidRPr="00776F5D">
        <w:rPr>
          <w:rFonts w:hAnsi="Times New Roman" w:cs="Times New Roman"/>
          <w:color w:val="000000"/>
          <w:sz w:val="26"/>
          <w:szCs w:val="26"/>
          <w:lang w:val="ru-RU"/>
        </w:rPr>
        <w:t>организациям воспитания и</w:t>
      </w:r>
      <w:r w:rsidRPr="00776F5D">
        <w:rPr>
          <w:rFonts w:hAnsi="Times New Roman" w:cs="Times New Roman"/>
          <w:color w:val="000000"/>
          <w:sz w:val="26"/>
          <w:szCs w:val="26"/>
        </w:rPr>
        <w:t> </w:t>
      </w:r>
      <w:r w:rsidRPr="00776F5D">
        <w:rPr>
          <w:rFonts w:hAnsi="Times New Roman" w:cs="Times New Roman"/>
          <w:color w:val="000000"/>
          <w:sz w:val="26"/>
          <w:szCs w:val="26"/>
          <w:lang w:val="ru-RU"/>
        </w:rPr>
        <w:t>обучения, отдыха и</w:t>
      </w:r>
      <w:r w:rsidRPr="00776F5D">
        <w:rPr>
          <w:rFonts w:hAnsi="Times New Roman" w:cs="Times New Roman"/>
          <w:color w:val="000000"/>
          <w:sz w:val="26"/>
          <w:szCs w:val="26"/>
        </w:rPr>
        <w:t> </w:t>
      </w:r>
      <w:r w:rsidRPr="00776F5D">
        <w:rPr>
          <w:rFonts w:hAnsi="Times New Roman" w:cs="Times New Roman"/>
          <w:color w:val="000000"/>
          <w:sz w:val="26"/>
          <w:szCs w:val="26"/>
          <w:lang w:val="ru-RU"/>
        </w:rPr>
        <w:t>оздоровления детей и</w:t>
      </w:r>
      <w:r w:rsidRPr="00776F5D">
        <w:rPr>
          <w:rFonts w:hAnsi="Times New Roman" w:cs="Times New Roman"/>
          <w:color w:val="000000"/>
          <w:sz w:val="26"/>
          <w:szCs w:val="26"/>
        </w:rPr>
        <w:t> </w:t>
      </w:r>
      <w:r w:rsidRPr="00776F5D">
        <w:rPr>
          <w:rFonts w:hAnsi="Times New Roman" w:cs="Times New Roman"/>
          <w:color w:val="000000"/>
          <w:sz w:val="26"/>
          <w:szCs w:val="26"/>
          <w:lang w:val="ru-RU"/>
        </w:rPr>
        <w:t>молодежи» и</w:t>
      </w:r>
      <w:r w:rsidRPr="00776F5D">
        <w:rPr>
          <w:rFonts w:hAnsi="Times New Roman" w:cs="Times New Roman"/>
          <w:color w:val="000000"/>
          <w:sz w:val="26"/>
          <w:szCs w:val="26"/>
        </w:rPr>
        <w:t> </w:t>
      </w:r>
      <w:r w:rsidRPr="00776F5D">
        <w:rPr>
          <w:rFonts w:hAnsi="Times New Roman" w:cs="Times New Roman"/>
          <w:color w:val="000000"/>
          <w:sz w:val="26"/>
          <w:szCs w:val="26"/>
          <w:lang w:val="ru-RU"/>
        </w:rPr>
        <w:t>позволяет реализовывать образовательные программы в</w:t>
      </w:r>
      <w:r w:rsidRPr="00776F5D">
        <w:rPr>
          <w:rFonts w:hAnsi="Times New Roman" w:cs="Times New Roman"/>
          <w:color w:val="000000"/>
          <w:sz w:val="26"/>
          <w:szCs w:val="26"/>
        </w:rPr>
        <w:t> </w:t>
      </w:r>
      <w:r w:rsidRPr="00776F5D">
        <w:rPr>
          <w:rFonts w:hAnsi="Times New Roman" w:cs="Times New Roman"/>
          <w:color w:val="000000"/>
          <w:sz w:val="26"/>
          <w:szCs w:val="26"/>
          <w:lang w:val="ru-RU"/>
        </w:rPr>
        <w:t>полном объеме в</w:t>
      </w:r>
      <w:r w:rsidRPr="00776F5D">
        <w:rPr>
          <w:rFonts w:hAnsi="Times New Roman" w:cs="Times New Roman"/>
          <w:color w:val="000000"/>
          <w:sz w:val="26"/>
          <w:szCs w:val="26"/>
        </w:rPr>
        <w:t> </w:t>
      </w:r>
      <w:r w:rsidRPr="00776F5D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776F5D">
        <w:rPr>
          <w:rFonts w:hAnsi="Times New Roman" w:cs="Times New Roman"/>
          <w:color w:val="000000"/>
          <w:sz w:val="26"/>
          <w:szCs w:val="26"/>
        </w:rPr>
        <w:t> </w:t>
      </w:r>
      <w:r w:rsidRPr="00776F5D">
        <w:rPr>
          <w:rFonts w:hAnsi="Times New Roman" w:cs="Times New Roman"/>
          <w:color w:val="000000"/>
          <w:sz w:val="26"/>
          <w:szCs w:val="26"/>
          <w:lang w:val="ru-RU"/>
        </w:rPr>
        <w:t>ФГОС и</w:t>
      </w:r>
      <w:r w:rsidRPr="00776F5D">
        <w:rPr>
          <w:rFonts w:hAnsi="Times New Roman" w:cs="Times New Roman"/>
          <w:color w:val="000000"/>
          <w:sz w:val="26"/>
          <w:szCs w:val="26"/>
        </w:rPr>
        <w:t> </w:t>
      </w:r>
      <w:r w:rsidRPr="00776F5D">
        <w:rPr>
          <w:rFonts w:hAnsi="Times New Roman" w:cs="Times New Roman"/>
          <w:color w:val="000000"/>
          <w:sz w:val="26"/>
          <w:szCs w:val="26"/>
          <w:lang w:val="ru-RU"/>
        </w:rPr>
        <w:t>ФОП ДО.</w:t>
      </w:r>
    </w:p>
    <w:p w14:paraId="0B90EED1" w14:textId="6454F3A9" w:rsidR="00C612CD" w:rsidRPr="00C612CD" w:rsidRDefault="00776F5D" w:rsidP="00C612C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76F5D">
        <w:rPr>
          <w:rFonts w:hAnsi="Times New Roman" w:cs="Times New Roman"/>
          <w:color w:val="000000"/>
          <w:sz w:val="26"/>
          <w:szCs w:val="26"/>
          <w:lang w:val="ru-RU"/>
        </w:rPr>
        <w:t>Детский сад укомплектован достаточным количеством педагогических и</w:t>
      </w:r>
      <w:r w:rsidRPr="00776F5D">
        <w:rPr>
          <w:rFonts w:hAnsi="Times New Roman" w:cs="Times New Roman"/>
          <w:color w:val="000000"/>
          <w:sz w:val="26"/>
          <w:szCs w:val="26"/>
        </w:rPr>
        <w:t> </w:t>
      </w:r>
      <w:r w:rsidRPr="00776F5D">
        <w:rPr>
          <w:rFonts w:hAnsi="Times New Roman" w:cs="Times New Roman"/>
          <w:color w:val="000000"/>
          <w:sz w:val="26"/>
          <w:szCs w:val="26"/>
          <w:lang w:val="ru-RU"/>
        </w:rPr>
        <w:t>иных работников, которые имеют высокую квалификацию и</w:t>
      </w:r>
      <w:r w:rsidRPr="00776F5D">
        <w:rPr>
          <w:rFonts w:hAnsi="Times New Roman" w:cs="Times New Roman"/>
          <w:color w:val="000000"/>
          <w:sz w:val="26"/>
          <w:szCs w:val="26"/>
        </w:rPr>
        <w:t> </w:t>
      </w:r>
      <w:r w:rsidRPr="00776F5D">
        <w:rPr>
          <w:rFonts w:hAnsi="Times New Roman" w:cs="Times New Roman"/>
          <w:color w:val="000000"/>
          <w:sz w:val="26"/>
          <w:szCs w:val="26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14:paraId="52266F43" w14:textId="77777777" w:rsidR="00C612CD" w:rsidRDefault="00C612CD" w:rsidP="009A35BD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71D8C48B" w14:textId="634B3959" w:rsidR="009A35BD" w:rsidRPr="00381FB6" w:rsidRDefault="004D5E0B" w:rsidP="009A35BD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Результатами</w:t>
      </w:r>
      <w:r w:rsidR="009A35BD" w:rsidRPr="00381FB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работы МДОУ «Детский сад № 127» в 202</w:t>
      </w:r>
      <w:r w:rsidR="00776F5D">
        <w:rPr>
          <w:rFonts w:ascii="Times New Roman" w:eastAsia="Calibri" w:hAnsi="Times New Roman" w:cs="Times New Roman"/>
          <w:b/>
          <w:sz w:val="26"/>
          <w:szCs w:val="26"/>
          <w:lang w:val="ru-RU"/>
        </w:rPr>
        <w:t>4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году являю</w:t>
      </w:r>
      <w:r w:rsidR="009A35BD" w:rsidRPr="00381FB6">
        <w:rPr>
          <w:rFonts w:ascii="Times New Roman" w:eastAsia="Calibri" w:hAnsi="Times New Roman" w:cs="Times New Roman"/>
          <w:b/>
          <w:sz w:val="26"/>
          <w:szCs w:val="26"/>
          <w:lang w:val="ru-RU"/>
        </w:rPr>
        <w:t>тся:</w:t>
      </w:r>
    </w:p>
    <w:p w14:paraId="23F8EC3A" w14:textId="77777777" w:rsidR="009A35BD" w:rsidRPr="00381FB6" w:rsidRDefault="009A35BD" w:rsidP="009A35BD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1F8B3DEC" w14:textId="1EBB5E62" w:rsidR="009A35BD" w:rsidRPr="00381FB6" w:rsidRDefault="009A35BD" w:rsidP="009A35BD">
      <w:pPr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81FB6"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  <w:t>профессиональный</w:t>
      </w:r>
      <w:r w:rsidR="00232585" w:rsidRPr="00381FB6"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  <w:t xml:space="preserve"> рост педагогов посредством самообразования и КПК;</w:t>
      </w:r>
    </w:p>
    <w:p w14:paraId="15910DD2" w14:textId="00E7FE7B" w:rsidR="009A35BD" w:rsidRPr="00381FB6" w:rsidRDefault="009A35BD" w:rsidP="009A35BD">
      <w:pPr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81FB6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благоустройство развивающей предметно-пространственной среды </w:t>
      </w:r>
      <w:r w:rsidR="00232585" w:rsidRPr="00381FB6">
        <w:rPr>
          <w:rFonts w:ascii="Times New Roman" w:eastAsia="Calibri" w:hAnsi="Times New Roman" w:cs="Times New Roman"/>
          <w:sz w:val="26"/>
          <w:szCs w:val="26"/>
          <w:lang w:val="ru-RU"/>
        </w:rPr>
        <w:t>М</w:t>
      </w:r>
      <w:r w:rsidRPr="00381FB6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ДОУ </w:t>
      </w:r>
      <w:r w:rsidR="00232585" w:rsidRPr="00381FB6">
        <w:rPr>
          <w:rFonts w:ascii="Times New Roman" w:eastAsia="Calibri" w:hAnsi="Times New Roman" w:cs="Times New Roman"/>
          <w:sz w:val="26"/>
          <w:szCs w:val="26"/>
          <w:lang w:val="ru-RU"/>
        </w:rPr>
        <w:t>«Детский сад № 127»</w:t>
      </w:r>
      <w:r w:rsidRPr="00381FB6">
        <w:rPr>
          <w:rFonts w:ascii="Times New Roman" w:eastAsia="Calibri" w:hAnsi="Times New Roman" w:cs="Times New Roman"/>
          <w:sz w:val="26"/>
          <w:szCs w:val="26"/>
          <w:lang w:val="ru-RU"/>
        </w:rPr>
        <w:t>;</w:t>
      </w:r>
    </w:p>
    <w:p w14:paraId="78CBFDA3" w14:textId="77777777" w:rsidR="009A35BD" w:rsidRPr="00381FB6" w:rsidRDefault="009A35BD" w:rsidP="009A35BD">
      <w:pPr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81FB6">
        <w:rPr>
          <w:rFonts w:ascii="Times New Roman" w:eastAsia="Calibri" w:hAnsi="Times New Roman" w:cs="Times New Roman"/>
          <w:sz w:val="26"/>
          <w:szCs w:val="26"/>
          <w:lang w:val="ru-RU"/>
        </w:rPr>
        <w:t>использование в педагогической деятельности не только традиционных, но и инновационных технологий дошкольного образования;</w:t>
      </w:r>
    </w:p>
    <w:p w14:paraId="17791101" w14:textId="3809BA73" w:rsidR="009A35BD" w:rsidRPr="00381FB6" w:rsidRDefault="009A35BD" w:rsidP="009A35BD">
      <w:pPr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81FB6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тесное взаимодействие с родителями воспитанников по вопросам воспитания и образования детей дошкольного возраста. </w:t>
      </w:r>
    </w:p>
    <w:p w14:paraId="55835710" w14:textId="77777777" w:rsidR="009A35BD" w:rsidRPr="00381FB6" w:rsidRDefault="009A35BD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sectPr w:rsidR="009A35BD" w:rsidRPr="00381FB6" w:rsidSect="00921E0B">
      <w:pgSz w:w="11907" w:h="16839"/>
      <w:pgMar w:top="709" w:right="1134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7B469" w14:textId="77777777" w:rsidR="00822A1B" w:rsidRDefault="00822A1B" w:rsidP="00A72DE1">
      <w:pPr>
        <w:spacing w:before="0" w:after="0"/>
      </w:pPr>
      <w:r>
        <w:separator/>
      </w:r>
    </w:p>
  </w:endnote>
  <w:endnote w:type="continuationSeparator" w:id="0">
    <w:p w14:paraId="0C6DA5D4" w14:textId="77777777" w:rsidR="00822A1B" w:rsidRDefault="00822A1B" w:rsidP="00A72D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1A33B" w14:textId="77777777" w:rsidR="00822A1B" w:rsidRDefault="00822A1B" w:rsidP="00A72DE1">
      <w:pPr>
        <w:spacing w:before="0" w:after="0"/>
      </w:pPr>
      <w:r>
        <w:separator/>
      </w:r>
    </w:p>
  </w:footnote>
  <w:footnote w:type="continuationSeparator" w:id="0">
    <w:p w14:paraId="4E6AFA89" w14:textId="77777777" w:rsidR="00822A1B" w:rsidRDefault="00822A1B" w:rsidP="00A72D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2B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D38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437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64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364882"/>
    <w:multiLevelType w:val="hybridMultilevel"/>
    <w:tmpl w:val="B9EE97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C525C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D1E31"/>
    <w:multiLevelType w:val="multilevel"/>
    <w:tmpl w:val="9EDCD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1B931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068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CE0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773563"/>
    <w:multiLevelType w:val="multilevel"/>
    <w:tmpl w:val="9EDCD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27A93F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032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E68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A623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DA5D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354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B00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9A2F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A272E0"/>
    <w:multiLevelType w:val="hybridMultilevel"/>
    <w:tmpl w:val="B7327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40FE4"/>
    <w:multiLevelType w:val="hybridMultilevel"/>
    <w:tmpl w:val="7EB2E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0F4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E64FC5"/>
    <w:multiLevelType w:val="hybridMultilevel"/>
    <w:tmpl w:val="23666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9C2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7169B3"/>
    <w:multiLevelType w:val="hybridMultilevel"/>
    <w:tmpl w:val="B0BEED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597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4608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B24E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4D5F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5E52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59033C"/>
    <w:multiLevelType w:val="multilevel"/>
    <w:tmpl w:val="9EDCD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>
    <w:nsid w:val="573306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404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3D0D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553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A63F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D0009B"/>
    <w:multiLevelType w:val="hybridMultilevel"/>
    <w:tmpl w:val="AE0E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975B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BE41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AA2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FC51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1219B6"/>
    <w:multiLevelType w:val="hybridMultilevel"/>
    <w:tmpl w:val="3C3E6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372F36"/>
    <w:multiLevelType w:val="multilevel"/>
    <w:tmpl w:val="9EDCD96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3">
    <w:nsid w:val="6E296F34"/>
    <w:multiLevelType w:val="hybridMultilevel"/>
    <w:tmpl w:val="D12284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14F2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9749F3"/>
    <w:multiLevelType w:val="hybridMultilevel"/>
    <w:tmpl w:val="56DCA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CB0F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F805D0"/>
    <w:multiLevelType w:val="hybridMultilevel"/>
    <w:tmpl w:val="61BE10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159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2"/>
  </w:num>
  <w:num w:numId="3">
    <w:abstractNumId w:val="21"/>
  </w:num>
  <w:num w:numId="4">
    <w:abstractNumId w:val="9"/>
  </w:num>
  <w:num w:numId="5">
    <w:abstractNumId w:val="11"/>
  </w:num>
  <w:num w:numId="6">
    <w:abstractNumId w:val="29"/>
  </w:num>
  <w:num w:numId="7">
    <w:abstractNumId w:val="16"/>
  </w:num>
  <w:num w:numId="8">
    <w:abstractNumId w:val="13"/>
  </w:num>
  <w:num w:numId="9">
    <w:abstractNumId w:val="2"/>
  </w:num>
  <w:num w:numId="10">
    <w:abstractNumId w:val="44"/>
  </w:num>
  <w:num w:numId="11">
    <w:abstractNumId w:val="34"/>
  </w:num>
  <w:num w:numId="12">
    <w:abstractNumId w:val="18"/>
  </w:num>
  <w:num w:numId="13">
    <w:abstractNumId w:val="7"/>
  </w:num>
  <w:num w:numId="14">
    <w:abstractNumId w:val="32"/>
  </w:num>
  <w:num w:numId="15">
    <w:abstractNumId w:val="46"/>
  </w:num>
  <w:num w:numId="16">
    <w:abstractNumId w:val="39"/>
  </w:num>
  <w:num w:numId="17">
    <w:abstractNumId w:val="23"/>
  </w:num>
  <w:num w:numId="18">
    <w:abstractNumId w:val="3"/>
  </w:num>
  <w:num w:numId="19">
    <w:abstractNumId w:val="37"/>
  </w:num>
  <w:num w:numId="20">
    <w:abstractNumId w:val="35"/>
  </w:num>
  <w:num w:numId="21">
    <w:abstractNumId w:val="27"/>
  </w:num>
  <w:num w:numId="22">
    <w:abstractNumId w:val="38"/>
  </w:num>
  <w:num w:numId="23">
    <w:abstractNumId w:val="47"/>
  </w:num>
  <w:num w:numId="24">
    <w:abstractNumId w:val="42"/>
  </w:num>
  <w:num w:numId="25">
    <w:abstractNumId w:val="30"/>
  </w:num>
  <w:num w:numId="26">
    <w:abstractNumId w:val="6"/>
  </w:num>
  <w:num w:numId="27">
    <w:abstractNumId w:val="10"/>
  </w:num>
  <w:num w:numId="28">
    <w:abstractNumId w:val="20"/>
  </w:num>
  <w:num w:numId="29">
    <w:abstractNumId w:val="24"/>
  </w:num>
  <w:num w:numId="30">
    <w:abstractNumId w:val="43"/>
  </w:num>
  <w:num w:numId="31">
    <w:abstractNumId w:val="41"/>
  </w:num>
  <w:num w:numId="32">
    <w:abstractNumId w:val="22"/>
  </w:num>
  <w:num w:numId="33">
    <w:abstractNumId w:val="19"/>
  </w:num>
  <w:num w:numId="34">
    <w:abstractNumId w:val="45"/>
  </w:num>
  <w:num w:numId="35">
    <w:abstractNumId w:val="4"/>
  </w:num>
  <w:num w:numId="36">
    <w:abstractNumId w:val="36"/>
  </w:num>
  <w:num w:numId="37">
    <w:abstractNumId w:val="28"/>
  </w:num>
  <w:num w:numId="38">
    <w:abstractNumId w:val="31"/>
  </w:num>
  <w:num w:numId="39">
    <w:abstractNumId w:val="25"/>
  </w:num>
  <w:num w:numId="40">
    <w:abstractNumId w:val="8"/>
  </w:num>
  <w:num w:numId="41">
    <w:abstractNumId w:val="5"/>
  </w:num>
  <w:num w:numId="42">
    <w:abstractNumId w:val="0"/>
  </w:num>
  <w:num w:numId="43">
    <w:abstractNumId w:val="40"/>
  </w:num>
  <w:num w:numId="44">
    <w:abstractNumId w:val="33"/>
  </w:num>
  <w:num w:numId="45">
    <w:abstractNumId w:val="17"/>
  </w:num>
  <w:num w:numId="46">
    <w:abstractNumId w:val="1"/>
  </w:num>
  <w:num w:numId="47">
    <w:abstractNumId w:val="48"/>
  </w:num>
  <w:num w:numId="48">
    <w:abstractNumId w:val="14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D1A"/>
    <w:rsid w:val="0001584C"/>
    <w:rsid w:val="000258BE"/>
    <w:rsid w:val="000356F0"/>
    <w:rsid w:val="00036C5A"/>
    <w:rsid w:val="000444AE"/>
    <w:rsid w:val="00046DDD"/>
    <w:rsid w:val="000773C3"/>
    <w:rsid w:val="0008456F"/>
    <w:rsid w:val="000853B6"/>
    <w:rsid w:val="00094941"/>
    <w:rsid w:val="000E43F8"/>
    <w:rsid w:val="000F7CBA"/>
    <w:rsid w:val="001111EB"/>
    <w:rsid w:val="00114E6B"/>
    <w:rsid w:val="0011707B"/>
    <w:rsid w:val="00117F4C"/>
    <w:rsid w:val="0012078D"/>
    <w:rsid w:val="00140160"/>
    <w:rsid w:val="001462D4"/>
    <w:rsid w:val="00172E9E"/>
    <w:rsid w:val="0017618D"/>
    <w:rsid w:val="001820AD"/>
    <w:rsid w:val="00184F5E"/>
    <w:rsid w:val="001C3E42"/>
    <w:rsid w:val="001C489D"/>
    <w:rsid w:val="001D0F81"/>
    <w:rsid w:val="001F5BFC"/>
    <w:rsid w:val="00210E8F"/>
    <w:rsid w:val="00232585"/>
    <w:rsid w:val="00257582"/>
    <w:rsid w:val="002640E6"/>
    <w:rsid w:val="0027536E"/>
    <w:rsid w:val="00281F65"/>
    <w:rsid w:val="00296788"/>
    <w:rsid w:val="002A2646"/>
    <w:rsid w:val="002A67BC"/>
    <w:rsid w:val="002A7B60"/>
    <w:rsid w:val="002B2D74"/>
    <w:rsid w:val="002D33B1"/>
    <w:rsid w:val="002D3591"/>
    <w:rsid w:val="002E54E3"/>
    <w:rsid w:val="0032443D"/>
    <w:rsid w:val="00327B84"/>
    <w:rsid w:val="0033745C"/>
    <w:rsid w:val="0034253F"/>
    <w:rsid w:val="00343996"/>
    <w:rsid w:val="00347726"/>
    <w:rsid w:val="003514A0"/>
    <w:rsid w:val="00355CE3"/>
    <w:rsid w:val="00363FCA"/>
    <w:rsid w:val="00366EA6"/>
    <w:rsid w:val="00372008"/>
    <w:rsid w:val="00375D8C"/>
    <w:rsid w:val="00381FB6"/>
    <w:rsid w:val="003F29EA"/>
    <w:rsid w:val="003F5189"/>
    <w:rsid w:val="004417EB"/>
    <w:rsid w:val="00463200"/>
    <w:rsid w:val="004674CD"/>
    <w:rsid w:val="004915A5"/>
    <w:rsid w:val="00496B08"/>
    <w:rsid w:val="004D21B7"/>
    <w:rsid w:val="004D5E0B"/>
    <w:rsid w:val="004E5098"/>
    <w:rsid w:val="004F5695"/>
    <w:rsid w:val="004F7E17"/>
    <w:rsid w:val="00504AF8"/>
    <w:rsid w:val="005126F5"/>
    <w:rsid w:val="00522366"/>
    <w:rsid w:val="005549C1"/>
    <w:rsid w:val="00597FD2"/>
    <w:rsid w:val="005A05CE"/>
    <w:rsid w:val="005B76E8"/>
    <w:rsid w:val="005B7AC7"/>
    <w:rsid w:val="005E5DE2"/>
    <w:rsid w:val="005E7AC7"/>
    <w:rsid w:val="005F02FA"/>
    <w:rsid w:val="00604E42"/>
    <w:rsid w:val="0060779D"/>
    <w:rsid w:val="00622915"/>
    <w:rsid w:val="00632835"/>
    <w:rsid w:val="00653AF6"/>
    <w:rsid w:val="00667E46"/>
    <w:rsid w:val="00672A41"/>
    <w:rsid w:val="006759DF"/>
    <w:rsid w:val="00683A19"/>
    <w:rsid w:val="0069527B"/>
    <w:rsid w:val="006A7828"/>
    <w:rsid w:val="006B4C33"/>
    <w:rsid w:val="006E0C60"/>
    <w:rsid w:val="006F67BE"/>
    <w:rsid w:val="007129AC"/>
    <w:rsid w:val="007472EB"/>
    <w:rsid w:val="00760606"/>
    <w:rsid w:val="00776F5D"/>
    <w:rsid w:val="00787B88"/>
    <w:rsid w:val="007A3A1B"/>
    <w:rsid w:val="007C25F4"/>
    <w:rsid w:val="008017C8"/>
    <w:rsid w:val="008024AF"/>
    <w:rsid w:val="008035A0"/>
    <w:rsid w:val="00811AD3"/>
    <w:rsid w:val="00820F55"/>
    <w:rsid w:val="00822A1B"/>
    <w:rsid w:val="008319AE"/>
    <w:rsid w:val="00834BFC"/>
    <w:rsid w:val="00860952"/>
    <w:rsid w:val="00861BEC"/>
    <w:rsid w:val="00886758"/>
    <w:rsid w:val="008A7D1E"/>
    <w:rsid w:val="008B39D5"/>
    <w:rsid w:val="008B53B4"/>
    <w:rsid w:val="008B54C1"/>
    <w:rsid w:val="008E0519"/>
    <w:rsid w:val="008E37C6"/>
    <w:rsid w:val="0090567C"/>
    <w:rsid w:val="00921E0B"/>
    <w:rsid w:val="0097069D"/>
    <w:rsid w:val="009A35BD"/>
    <w:rsid w:val="009B1D1F"/>
    <w:rsid w:val="009E5DBC"/>
    <w:rsid w:val="009F5FD5"/>
    <w:rsid w:val="00A01043"/>
    <w:rsid w:val="00A04B33"/>
    <w:rsid w:val="00A06EA8"/>
    <w:rsid w:val="00A10DB2"/>
    <w:rsid w:val="00A24894"/>
    <w:rsid w:val="00A278F9"/>
    <w:rsid w:val="00A4490C"/>
    <w:rsid w:val="00A456E0"/>
    <w:rsid w:val="00A5462F"/>
    <w:rsid w:val="00A72DE1"/>
    <w:rsid w:val="00A73925"/>
    <w:rsid w:val="00A82184"/>
    <w:rsid w:val="00A9059F"/>
    <w:rsid w:val="00A957FC"/>
    <w:rsid w:val="00A967ED"/>
    <w:rsid w:val="00AA21AB"/>
    <w:rsid w:val="00AA3C88"/>
    <w:rsid w:val="00AB2787"/>
    <w:rsid w:val="00AC47A1"/>
    <w:rsid w:val="00B0101E"/>
    <w:rsid w:val="00B02539"/>
    <w:rsid w:val="00B4359D"/>
    <w:rsid w:val="00B645F2"/>
    <w:rsid w:val="00B73A5A"/>
    <w:rsid w:val="00B74A71"/>
    <w:rsid w:val="00B8041D"/>
    <w:rsid w:val="00B8139E"/>
    <w:rsid w:val="00BB13DC"/>
    <w:rsid w:val="00BF2020"/>
    <w:rsid w:val="00C0790B"/>
    <w:rsid w:val="00C13489"/>
    <w:rsid w:val="00C26AA6"/>
    <w:rsid w:val="00C33DF7"/>
    <w:rsid w:val="00C341D4"/>
    <w:rsid w:val="00C47928"/>
    <w:rsid w:val="00C57AAB"/>
    <w:rsid w:val="00C612CD"/>
    <w:rsid w:val="00C731A7"/>
    <w:rsid w:val="00C73D5F"/>
    <w:rsid w:val="00C843D8"/>
    <w:rsid w:val="00CA2B5D"/>
    <w:rsid w:val="00CB263F"/>
    <w:rsid w:val="00CD669F"/>
    <w:rsid w:val="00CE2824"/>
    <w:rsid w:val="00CE5816"/>
    <w:rsid w:val="00CF1CB0"/>
    <w:rsid w:val="00CF7633"/>
    <w:rsid w:val="00D07E4D"/>
    <w:rsid w:val="00D26ECA"/>
    <w:rsid w:val="00D275DC"/>
    <w:rsid w:val="00D30BAB"/>
    <w:rsid w:val="00D666E4"/>
    <w:rsid w:val="00D706CC"/>
    <w:rsid w:val="00D727D9"/>
    <w:rsid w:val="00D84E8D"/>
    <w:rsid w:val="00D90E96"/>
    <w:rsid w:val="00DA49EE"/>
    <w:rsid w:val="00DC193D"/>
    <w:rsid w:val="00DC52D1"/>
    <w:rsid w:val="00DE791E"/>
    <w:rsid w:val="00E02868"/>
    <w:rsid w:val="00E33099"/>
    <w:rsid w:val="00E400AC"/>
    <w:rsid w:val="00E438A1"/>
    <w:rsid w:val="00E52806"/>
    <w:rsid w:val="00EB0CB7"/>
    <w:rsid w:val="00EB5D02"/>
    <w:rsid w:val="00EC0186"/>
    <w:rsid w:val="00F01E19"/>
    <w:rsid w:val="00F3720C"/>
    <w:rsid w:val="00F562CC"/>
    <w:rsid w:val="00F657D9"/>
    <w:rsid w:val="00F72804"/>
    <w:rsid w:val="00F80F95"/>
    <w:rsid w:val="00F90D58"/>
    <w:rsid w:val="00FA6FB8"/>
    <w:rsid w:val="00FD29A7"/>
    <w:rsid w:val="00F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8CDF"/>
  <w15:docId w15:val="{B63F23B5-2BBB-42B4-A56E-53D2AB76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A26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6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2DE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A72DE1"/>
  </w:style>
  <w:style w:type="paragraph" w:styleId="a7">
    <w:name w:val="footer"/>
    <w:basedOn w:val="a"/>
    <w:link w:val="a8"/>
    <w:uiPriority w:val="99"/>
    <w:unhideWhenUsed/>
    <w:rsid w:val="00A72DE1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72DE1"/>
  </w:style>
  <w:style w:type="table" w:styleId="a9">
    <w:name w:val="Table Grid"/>
    <w:basedOn w:val="a1"/>
    <w:uiPriority w:val="59"/>
    <w:rsid w:val="000E43F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1F5BFC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1F5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1">
    <w:name w:val="Сетка таблицы1"/>
    <w:basedOn w:val="a1"/>
    <w:next w:val="a9"/>
    <w:uiPriority w:val="59"/>
    <w:rsid w:val="001F5BFC"/>
    <w:pPr>
      <w:spacing w:before="0" w:beforeAutospacing="0" w:after="0" w:afterAutospacing="0"/>
    </w:pPr>
    <w:rPr>
      <w:rFonts w:ascii="Calibri" w:eastAsia="Calibri" w:hAnsi="Calibri" w:cs="Times New Roman"/>
      <w:lang w:val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F0C6A"/>
    <w:pPr>
      <w:ind w:left="720"/>
      <w:contextualSpacing/>
    </w:pPr>
  </w:style>
  <w:style w:type="paragraph" w:styleId="ad">
    <w:name w:val="No Spacing"/>
    <w:uiPriority w:val="99"/>
    <w:qFormat/>
    <w:rsid w:val="00FF0C6A"/>
    <w:pPr>
      <w:spacing w:before="0" w:after="0"/>
    </w:pPr>
  </w:style>
  <w:style w:type="paragraph" w:styleId="ae">
    <w:name w:val="Normal (Web)"/>
    <w:basedOn w:val="a"/>
    <w:uiPriority w:val="99"/>
    <w:semiHidden/>
    <w:unhideWhenUsed/>
    <w:rsid w:val="00172E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1</Pages>
  <Words>8340</Words>
  <Characters>47538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RePack by Diakov</cp:lastModifiedBy>
  <cp:revision>41</cp:revision>
  <dcterms:created xsi:type="dcterms:W3CDTF">2011-11-02T04:15:00Z</dcterms:created>
  <dcterms:modified xsi:type="dcterms:W3CDTF">2025-04-15T10:33:00Z</dcterms:modified>
</cp:coreProperties>
</file>